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58" w:rsidRPr="0086697A" w:rsidRDefault="00511B58" w:rsidP="0086697A">
      <w:pPr>
        <w:spacing w:after="0"/>
        <w:jc w:val="center"/>
        <w:rPr>
          <w:rFonts w:ascii="Arial" w:hAnsi="Arial" w:cs="Arial"/>
          <w:sz w:val="24"/>
        </w:rPr>
      </w:pPr>
    </w:p>
    <w:p w:rsidR="007A4088" w:rsidRPr="0086697A" w:rsidRDefault="00EE7F81" w:rsidP="0086697A">
      <w:pPr>
        <w:spacing w:after="0" w:line="240" w:lineRule="auto"/>
        <w:ind w:left="-7"/>
        <w:jc w:val="center"/>
        <w:textAlignment w:val="baseline"/>
        <w:outlineLvl w:val="1"/>
        <w:rPr>
          <w:rFonts w:ascii="Arial" w:eastAsia="Times New Roman" w:hAnsi="Arial" w:cs="Arial"/>
          <w:b/>
          <w:bCs/>
          <w:sz w:val="28"/>
          <w:szCs w:val="24"/>
        </w:rPr>
      </w:pPr>
      <w:r w:rsidRPr="0086697A">
        <w:rPr>
          <w:rFonts w:ascii="Arial" w:eastAsia="Times New Roman" w:hAnsi="Arial" w:cs="Arial"/>
          <w:b/>
          <w:bCs/>
          <w:sz w:val="28"/>
          <w:szCs w:val="24"/>
        </w:rPr>
        <w:t xml:space="preserve">Aurora Diagnostics </w:t>
      </w:r>
      <w:r w:rsidR="0086697A" w:rsidRPr="0086697A">
        <w:rPr>
          <w:rFonts w:ascii="Arial" w:eastAsia="Times New Roman" w:hAnsi="Arial" w:cs="Arial"/>
          <w:b/>
          <w:bCs/>
          <w:sz w:val="28"/>
          <w:szCs w:val="24"/>
        </w:rPr>
        <w:t xml:space="preserve">Announces Sale of Greensboro, N.C., </w:t>
      </w:r>
      <w:r w:rsidR="007A4088" w:rsidRPr="0086697A">
        <w:rPr>
          <w:rFonts w:ascii="Arial" w:eastAsia="Times New Roman" w:hAnsi="Arial" w:cs="Arial"/>
          <w:b/>
          <w:bCs/>
          <w:sz w:val="28"/>
          <w:szCs w:val="24"/>
        </w:rPr>
        <w:t xml:space="preserve">Blood Testing </w:t>
      </w:r>
      <w:r w:rsidR="0086697A" w:rsidRPr="0086697A">
        <w:rPr>
          <w:rFonts w:ascii="Arial" w:eastAsia="Times New Roman" w:hAnsi="Arial" w:cs="Arial"/>
          <w:b/>
          <w:bCs/>
          <w:sz w:val="28"/>
          <w:szCs w:val="24"/>
        </w:rPr>
        <w:t>Laboratory to Dominion Diagnostics</w:t>
      </w:r>
    </w:p>
    <w:p w:rsidR="00DD1146" w:rsidRDefault="007A4088" w:rsidP="0086697A">
      <w:pPr>
        <w:spacing w:after="0" w:line="240" w:lineRule="auto"/>
        <w:ind w:left="-7"/>
        <w:jc w:val="center"/>
        <w:textAlignment w:val="baseline"/>
        <w:outlineLvl w:val="1"/>
        <w:rPr>
          <w:rFonts w:ascii="Arial" w:eastAsia="Times New Roman" w:hAnsi="Arial" w:cs="Arial"/>
          <w:bCs/>
          <w:i/>
          <w:sz w:val="28"/>
          <w:szCs w:val="24"/>
        </w:rPr>
      </w:pPr>
      <w:r w:rsidRPr="0086697A">
        <w:rPr>
          <w:rFonts w:ascii="Arial" w:eastAsia="Times New Roman" w:hAnsi="Arial" w:cs="Arial"/>
          <w:bCs/>
          <w:i/>
          <w:sz w:val="28"/>
          <w:szCs w:val="24"/>
        </w:rPr>
        <w:t>Sale Allows Aurora to Focus on it</w:t>
      </w:r>
      <w:r w:rsidR="0086697A" w:rsidRPr="0086697A">
        <w:rPr>
          <w:rFonts w:ascii="Arial" w:eastAsia="Times New Roman" w:hAnsi="Arial" w:cs="Arial"/>
          <w:bCs/>
          <w:i/>
          <w:sz w:val="28"/>
          <w:szCs w:val="24"/>
        </w:rPr>
        <w:t>s Anatomic Pathology Practice</w:t>
      </w:r>
      <w:r w:rsidR="005722DD">
        <w:rPr>
          <w:rFonts w:ascii="Arial" w:eastAsia="Times New Roman" w:hAnsi="Arial" w:cs="Arial"/>
          <w:bCs/>
          <w:i/>
          <w:sz w:val="28"/>
          <w:szCs w:val="24"/>
        </w:rPr>
        <w:t>s</w:t>
      </w:r>
      <w:r w:rsidR="0086697A" w:rsidRPr="0086697A">
        <w:rPr>
          <w:rFonts w:ascii="Arial" w:eastAsia="Times New Roman" w:hAnsi="Arial" w:cs="Arial"/>
          <w:bCs/>
          <w:i/>
          <w:sz w:val="28"/>
          <w:szCs w:val="24"/>
        </w:rPr>
        <w:t xml:space="preserve">; </w:t>
      </w:r>
    </w:p>
    <w:p w:rsidR="00EE7F81" w:rsidRPr="0086697A" w:rsidRDefault="0086697A" w:rsidP="0086697A">
      <w:pPr>
        <w:spacing w:after="0" w:line="240" w:lineRule="auto"/>
        <w:ind w:left="-7"/>
        <w:jc w:val="center"/>
        <w:textAlignment w:val="baseline"/>
        <w:outlineLvl w:val="1"/>
        <w:rPr>
          <w:rFonts w:ascii="Arial" w:eastAsia="Times New Roman" w:hAnsi="Arial" w:cs="Arial"/>
          <w:b/>
          <w:bCs/>
          <w:sz w:val="28"/>
          <w:szCs w:val="24"/>
        </w:rPr>
      </w:pPr>
      <w:r w:rsidRPr="0086697A">
        <w:rPr>
          <w:rFonts w:ascii="Arial" w:eastAsia="Times New Roman" w:hAnsi="Arial" w:cs="Arial"/>
          <w:bCs/>
          <w:i/>
          <w:sz w:val="28"/>
          <w:szCs w:val="24"/>
        </w:rPr>
        <w:t>Dominion</w:t>
      </w:r>
      <w:r>
        <w:rPr>
          <w:rFonts w:ascii="Arial" w:eastAsia="Times New Roman" w:hAnsi="Arial" w:cs="Arial"/>
          <w:bCs/>
          <w:i/>
          <w:sz w:val="28"/>
          <w:szCs w:val="24"/>
        </w:rPr>
        <w:t xml:space="preserve"> Diagnostics</w:t>
      </w:r>
      <w:r w:rsidRPr="0086697A">
        <w:rPr>
          <w:rFonts w:ascii="Arial" w:eastAsia="Times New Roman" w:hAnsi="Arial" w:cs="Arial"/>
          <w:bCs/>
          <w:i/>
          <w:sz w:val="28"/>
          <w:szCs w:val="24"/>
        </w:rPr>
        <w:t xml:space="preserve"> to Launch</w:t>
      </w:r>
      <w:r w:rsidR="006D172F">
        <w:rPr>
          <w:rFonts w:ascii="Arial" w:eastAsia="Times New Roman" w:hAnsi="Arial" w:cs="Arial"/>
          <w:bCs/>
          <w:i/>
          <w:sz w:val="28"/>
          <w:szCs w:val="24"/>
        </w:rPr>
        <w:t xml:space="preserve"> Clinical Pathology Division</w:t>
      </w:r>
    </w:p>
    <w:p w:rsidR="00EE7F81" w:rsidRPr="0086697A" w:rsidRDefault="00EE7F81" w:rsidP="00EE7F81">
      <w:pPr>
        <w:spacing w:after="0" w:line="240" w:lineRule="auto"/>
        <w:ind w:left="-7"/>
        <w:textAlignment w:val="baseline"/>
        <w:outlineLvl w:val="1"/>
        <w:rPr>
          <w:rFonts w:ascii="Arial" w:eastAsia="Times New Roman" w:hAnsi="Arial" w:cs="Arial"/>
          <w:b/>
          <w:bCs/>
          <w:sz w:val="33"/>
          <w:szCs w:val="33"/>
        </w:rPr>
      </w:pPr>
    </w:p>
    <w:p w:rsidR="00DD4237" w:rsidRPr="0086697A" w:rsidRDefault="008F30D6" w:rsidP="00EE7F81">
      <w:pPr>
        <w:spacing w:after="0" w:line="100" w:lineRule="atLeast"/>
        <w:textAlignment w:val="baseline"/>
        <w:outlineLvl w:val="0"/>
        <w:rPr>
          <w:rFonts w:ascii="Arial" w:eastAsia="Times New Roman" w:hAnsi="Arial" w:cs="Arial"/>
        </w:rPr>
      </w:pPr>
      <w:r w:rsidRPr="0086697A">
        <w:rPr>
          <w:rFonts w:ascii="Arial" w:eastAsia="Times New Roman" w:hAnsi="Arial" w:cs="Arial"/>
          <w:b/>
          <w:bCs/>
        </w:rPr>
        <w:t xml:space="preserve">PALM BEACH GARDENS, </w:t>
      </w:r>
      <w:r w:rsidR="005722DD">
        <w:rPr>
          <w:rFonts w:ascii="Arial" w:eastAsia="Times New Roman" w:hAnsi="Arial" w:cs="Arial"/>
          <w:b/>
          <w:bCs/>
        </w:rPr>
        <w:t>Fla.,</w:t>
      </w:r>
      <w:r w:rsidR="0086697A">
        <w:rPr>
          <w:rFonts w:ascii="Arial" w:eastAsia="Times New Roman" w:hAnsi="Arial" w:cs="Arial"/>
          <w:b/>
          <w:bCs/>
        </w:rPr>
        <w:t xml:space="preserve"> </w:t>
      </w:r>
      <w:r w:rsidR="005722DD">
        <w:rPr>
          <w:rFonts w:ascii="Arial" w:eastAsia="Times New Roman" w:hAnsi="Arial" w:cs="Arial"/>
          <w:b/>
          <w:bCs/>
        </w:rPr>
        <w:t>and</w:t>
      </w:r>
      <w:r w:rsidR="0086697A">
        <w:rPr>
          <w:rFonts w:ascii="Arial" w:eastAsia="Times New Roman" w:hAnsi="Arial" w:cs="Arial"/>
          <w:b/>
          <w:bCs/>
        </w:rPr>
        <w:t xml:space="preserve"> NORTH KINGSTOWN, R</w:t>
      </w:r>
      <w:r w:rsidR="005722DD">
        <w:rPr>
          <w:rFonts w:ascii="Arial" w:eastAsia="Times New Roman" w:hAnsi="Arial" w:cs="Arial"/>
          <w:b/>
          <w:bCs/>
        </w:rPr>
        <w:t>.</w:t>
      </w:r>
      <w:r w:rsidR="0086697A">
        <w:rPr>
          <w:rFonts w:ascii="Arial" w:eastAsia="Times New Roman" w:hAnsi="Arial" w:cs="Arial"/>
          <w:b/>
          <w:bCs/>
        </w:rPr>
        <w:t>I</w:t>
      </w:r>
      <w:r w:rsidR="005722DD">
        <w:rPr>
          <w:rFonts w:ascii="Arial" w:eastAsia="Times New Roman" w:hAnsi="Arial" w:cs="Arial"/>
          <w:b/>
          <w:bCs/>
        </w:rPr>
        <w:t>.</w:t>
      </w:r>
      <w:r w:rsidR="0086697A">
        <w:rPr>
          <w:rFonts w:ascii="Arial" w:eastAsia="Times New Roman" w:hAnsi="Arial" w:cs="Arial"/>
          <w:b/>
          <w:bCs/>
        </w:rPr>
        <w:t xml:space="preserve"> </w:t>
      </w:r>
      <w:r w:rsidR="00EE7F81" w:rsidRPr="0086697A">
        <w:rPr>
          <w:rFonts w:ascii="Arial" w:eastAsia="Times New Roman" w:hAnsi="Arial" w:cs="Arial"/>
          <w:b/>
          <w:bCs/>
        </w:rPr>
        <w:t xml:space="preserve">– </w:t>
      </w:r>
      <w:r w:rsidR="00EE7F81" w:rsidRPr="0086697A">
        <w:rPr>
          <w:rFonts w:ascii="Arial" w:eastAsia="Times New Roman" w:hAnsi="Arial" w:cs="Arial"/>
          <w:bCs/>
        </w:rPr>
        <w:t xml:space="preserve">Aurora </w:t>
      </w:r>
      <w:r w:rsidR="00EE7F81" w:rsidRPr="0086697A">
        <w:rPr>
          <w:rFonts w:ascii="Arial" w:eastAsia="Times New Roman" w:hAnsi="Arial" w:cs="Arial"/>
        </w:rPr>
        <w:t>Diagnostics</w:t>
      </w:r>
      <w:r w:rsidR="00DD4237" w:rsidRPr="0086697A">
        <w:rPr>
          <w:rFonts w:ascii="Arial" w:eastAsia="Times New Roman" w:hAnsi="Arial" w:cs="Arial"/>
        </w:rPr>
        <w:t>, the leading independent specialized laboratory company focused on anatomic pathology,</w:t>
      </w:r>
      <w:r w:rsidR="008F0CFA" w:rsidRPr="0086697A">
        <w:rPr>
          <w:rFonts w:ascii="Arial" w:eastAsia="Times New Roman" w:hAnsi="Arial" w:cs="Arial"/>
        </w:rPr>
        <w:t xml:space="preserve"> announced today that it has </w:t>
      </w:r>
      <w:r w:rsidR="007A4088" w:rsidRPr="0086697A">
        <w:rPr>
          <w:rFonts w:ascii="Arial" w:eastAsia="Times New Roman" w:hAnsi="Arial" w:cs="Arial"/>
        </w:rPr>
        <w:t xml:space="preserve">sold its Greensboro, N.C., blood testing </w:t>
      </w:r>
      <w:r w:rsidR="003976C3" w:rsidRPr="0086697A">
        <w:rPr>
          <w:rFonts w:ascii="Arial" w:eastAsia="Times New Roman" w:hAnsi="Arial" w:cs="Arial"/>
        </w:rPr>
        <w:t xml:space="preserve">clinical laboratory </w:t>
      </w:r>
      <w:r w:rsidR="007A4088" w:rsidRPr="0086697A">
        <w:rPr>
          <w:rFonts w:ascii="Arial" w:eastAsia="Times New Roman" w:hAnsi="Arial" w:cs="Arial"/>
        </w:rPr>
        <w:t>to Dominion Diagnostics</w:t>
      </w:r>
      <w:r w:rsidR="00DD4237" w:rsidRPr="0086697A">
        <w:rPr>
          <w:rFonts w:ascii="Arial" w:eastAsia="Times New Roman" w:hAnsi="Arial" w:cs="Arial"/>
        </w:rPr>
        <w:t xml:space="preserve">, effective </w:t>
      </w:r>
      <w:r w:rsidR="006D172F">
        <w:rPr>
          <w:rFonts w:ascii="Arial" w:eastAsia="Times New Roman" w:hAnsi="Arial" w:cs="Arial"/>
        </w:rPr>
        <w:t>December</w:t>
      </w:r>
      <w:r w:rsidR="00DD4237" w:rsidRPr="0086697A">
        <w:rPr>
          <w:rFonts w:ascii="Arial" w:eastAsia="Times New Roman" w:hAnsi="Arial" w:cs="Arial"/>
        </w:rPr>
        <w:t xml:space="preserve"> 31</w:t>
      </w:r>
      <w:r w:rsidR="003F60AE" w:rsidRPr="0086697A">
        <w:rPr>
          <w:rFonts w:ascii="Arial" w:eastAsia="Times New Roman" w:hAnsi="Arial" w:cs="Arial"/>
        </w:rPr>
        <w:t>, 2014</w:t>
      </w:r>
      <w:r w:rsidR="00DD4237" w:rsidRPr="0086697A">
        <w:rPr>
          <w:rFonts w:ascii="Arial" w:eastAsia="Times New Roman" w:hAnsi="Arial" w:cs="Arial"/>
        </w:rPr>
        <w:t xml:space="preserve">. </w:t>
      </w:r>
    </w:p>
    <w:p w:rsidR="00DD4237" w:rsidRPr="0086697A" w:rsidRDefault="00DD4237" w:rsidP="00EE7F81">
      <w:pPr>
        <w:spacing w:after="0" w:line="100" w:lineRule="atLeast"/>
        <w:textAlignment w:val="baseline"/>
        <w:outlineLvl w:val="0"/>
        <w:rPr>
          <w:rFonts w:ascii="Arial" w:eastAsia="Times New Roman" w:hAnsi="Arial" w:cs="Arial"/>
        </w:rPr>
      </w:pPr>
    </w:p>
    <w:p w:rsidR="00DD4237" w:rsidRPr="0086697A" w:rsidRDefault="00DD4237" w:rsidP="00EE7F81">
      <w:pPr>
        <w:spacing w:after="0" w:line="100" w:lineRule="atLeast"/>
        <w:textAlignment w:val="baseline"/>
        <w:outlineLvl w:val="0"/>
        <w:rPr>
          <w:rFonts w:ascii="Arial" w:eastAsia="Times New Roman" w:hAnsi="Arial" w:cs="Arial"/>
        </w:rPr>
      </w:pPr>
      <w:r w:rsidRPr="0086697A">
        <w:rPr>
          <w:rFonts w:ascii="Arial" w:eastAsia="Times New Roman" w:hAnsi="Arial" w:cs="Arial"/>
        </w:rPr>
        <w:t>Terms of the transaction were not disclosed.</w:t>
      </w:r>
    </w:p>
    <w:p w:rsidR="00DD4237" w:rsidRPr="0086697A" w:rsidRDefault="00DD4237" w:rsidP="00EE7F81">
      <w:pPr>
        <w:spacing w:after="0" w:line="100" w:lineRule="atLeast"/>
        <w:textAlignment w:val="baseline"/>
        <w:outlineLvl w:val="0"/>
        <w:rPr>
          <w:rFonts w:ascii="Arial" w:eastAsia="Times New Roman" w:hAnsi="Arial" w:cs="Arial"/>
        </w:rPr>
      </w:pPr>
    </w:p>
    <w:p w:rsidR="00DD4237" w:rsidRPr="0086697A" w:rsidRDefault="00DD4237" w:rsidP="00EE7F81">
      <w:pPr>
        <w:spacing w:after="0" w:line="100" w:lineRule="atLeast"/>
        <w:textAlignment w:val="baseline"/>
        <w:outlineLvl w:val="0"/>
        <w:rPr>
          <w:rFonts w:ascii="Arial" w:eastAsia="Times New Roman" w:hAnsi="Arial" w:cs="Arial"/>
        </w:rPr>
      </w:pPr>
      <w:r w:rsidRPr="0086697A">
        <w:rPr>
          <w:rFonts w:ascii="Arial" w:eastAsia="Times New Roman" w:hAnsi="Arial" w:cs="Arial"/>
        </w:rPr>
        <w:t>“We are pleased to complete this transaction, which allows us to focus our efforts and resources on our core business</w:t>
      </w:r>
      <w:r w:rsidR="003976C3" w:rsidRPr="0086697A">
        <w:rPr>
          <w:rFonts w:ascii="Arial" w:eastAsia="Times New Roman" w:hAnsi="Arial" w:cs="Arial"/>
        </w:rPr>
        <w:t xml:space="preserve"> of anatomic pathology</w:t>
      </w:r>
      <w:r w:rsidRPr="0086697A">
        <w:rPr>
          <w:rFonts w:ascii="Arial" w:eastAsia="Times New Roman" w:hAnsi="Arial" w:cs="Arial"/>
        </w:rPr>
        <w:t xml:space="preserve">,” said Daniel D. Crowley, CEO of Aurora Diagnostics. </w:t>
      </w:r>
      <w:r w:rsidR="006B321D" w:rsidRPr="0086697A">
        <w:rPr>
          <w:rFonts w:ascii="Arial" w:eastAsia="Times New Roman" w:hAnsi="Arial" w:cs="Arial"/>
        </w:rPr>
        <w:t>Aurora has entered into a lab</w:t>
      </w:r>
      <w:r w:rsidR="00D645A8" w:rsidRPr="0086697A">
        <w:rPr>
          <w:rFonts w:ascii="Arial" w:eastAsia="Times New Roman" w:hAnsi="Arial" w:cs="Arial"/>
        </w:rPr>
        <w:t>oratory</w:t>
      </w:r>
      <w:r w:rsidR="006B321D" w:rsidRPr="0086697A">
        <w:rPr>
          <w:rFonts w:ascii="Arial" w:eastAsia="Times New Roman" w:hAnsi="Arial" w:cs="Arial"/>
        </w:rPr>
        <w:t xml:space="preserve"> services agreement with Dominion</w:t>
      </w:r>
      <w:r w:rsidR="00D645A8" w:rsidRPr="0086697A">
        <w:rPr>
          <w:rFonts w:ascii="Arial" w:eastAsia="Times New Roman" w:hAnsi="Arial" w:cs="Arial"/>
        </w:rPr>
        <w:t xml:space="preserve"> Diagnostics</w:t>
      </w:r>
      <w:r w:rsidR="006B321D" w:rsidRPr="0086697A">
        <w:rPr>
          <w:rFonts w:ascii="Arial" w:eastAsia="Times New Roman" w:hAnsi="Arial" w:cs="Arial"/>
        </w:rPr>
        <w:t xml:space="preserve"> to perform clinical </w:t>
      </w:r>
      <w:r w:rsidR="00D645A8" w:rsidRPr="0086697A">
        <w:rPr>
          <w:rFonts w:ascii="Arial" w:eastAsia="Times New Roman" w:hAnsi="Arial" w:cs="Arial"/>
        </w:rPr>
        <w:t>analysis</w:t>
      </w:r>
      <w:r w:rsidR="006B321D" w:rsidRPr="0086697A">
        <w:rPr>
          <w:rFonts w:ascii="Arial" w:eastAsia="Times New Roman" w:hAnsi="Arial" w:cs="Arial"/>
        </w:rPr>
        <w:t xml:space="preserve"> for Aurora’s Greensboro pathology lab</w:t>
      </w:r>
      <w:r w:rsidR="00D645A8" w:rsidRPr="0086697A">
        <w:rPr>
          <w:rFonts w:ascii="Arial" w:eastAsia="Times New Roman" w:hAnsi="Arial" w:cs="Arial"/>
        </w:rPr>
        <w:t>oratory</w:t>
      </w:r>
      <w:r w:rsidR="006B321D" w:rsidRPr="0086697A">
        <w:rPr>
          <w:rFonts w:ascii="Arial" w:eastAsia="Times New Roman" w:hAnsi="Arial" w:cs="Arial"/>
        </w:rPr>
        <w:t xml:space="preserve">. </w:t>
      </w:r>
    </w:p>
    <w:p w:rsidR="00DD4237" w:rsidRPr="0086697A" w:rsidRDefault="00DD4237" w:rsidP="00EE7F81">
      <w:pPr>
        <w:spacing w:after="0" w:line="100" w:lineRule="atLeast"/>
        <w:textAlignment w:val="baseline"/>
        <w:outlineLvl w:val="0"/>
        <w:rPr>
          <w:rFonts w:ascii="Arial" w:eastAsia="Times New Roman" w:hAnsi="Arial" w:cs="Arial"/>
        </w:rPr>
      </w:pPr>
    </w:p>
    <w:p w:rsidR="00DD4237" w:rsidRPr="0086697A" w:rsidRDefault="00DD4237" w:rsidP="00DD4237">
      <w:pPr>
        <w:pStyle w:val="NormalWeb"/>
        <w:rPr>
          <w:rFonts w:ascii="Arial" w:hAnsi="Arial" w:cs="Arial"/>
          <w:color w:val="000000"/>
          <w:sz w:val="22"/>
          <w:szCs w:val="22"/>
          <w:lang w:val="en"/>
        </w:rPr>
      </w:pPr>
      <w:r w:rsidRPr="0086697A">
        <w:rPr>
          <w:rFonts w:ascii="Arial" w:hAnsi="Arial" w:cs="Arial"/>
          <w:color w:val="000000"/>
          <w:sz w:val="22"/>
          <w:szCs w:val="22"/>
          <w:lang w:val="en"/>
        </w:rPr>
        <w:t xml:space="preserve">Dominion Diagnostics, headquartered in </w:t>
      </w:r>
      <w:r w:rsidR="00D645A8" w:rsidRPr="0086697A">
        <w:rPr>
          <w:rFonts w:ascii="Arial" w:hAnsi="Arial" w:cs="Arial"/>
          <w:color w:val="000000"/>
          <w:sz w:val="22"/>
          <w:szCs w:val="22"/>
          <w:lang w:val="en"/>
        </w:rPr>
        <w:t xml:space="preserve">North </w:t>
      </w:r>
      <w:r w:rsidRPr="0086697A">
        <w:rPr>
          <w:rFonts w:ascii="Arial" w:hAnsi="Arial" w:cs="Arial"/>
          <w:color w:val="000000"/>
          <w:sz w:val="22"/>
          <w:szCs w:val="22"/>
          <w:lang w:val="en"/>
        </w:rPr>
        <w:t>Kingstown, R</w:t>
      </w:r>
      <w:r w:rsidR="005722DD">
        <w:rPr>
          <w:rFonts w:ascii="Arial" w:hAnsi="Arial" w:cs="Arial"/>
          <w:color w:val="000000"/>
          <w:sz w:val="22"/>
          <w:szCs w:val="22"/>
          <w:lang w:val="en"/>
        </w:rPr>
        <w:t>.I.</w:t>
      </w:r>
      <w:r w:rsidRPr="0086697A">
        <w:rPr>
          <w:rFonts w:ascii="Arial" w:hAnsi="Arial" w:cs="Arial"/>
          <w:color w:val="000000"/>
          <w:sz w:val="22"/>
          <w:szCs w:val="22"/>
          <w:lang w:val="en"/>
        </w:rPr>
        <w:t>, is a leading, certified and accredited national medical laboratory that provides drug monitoring solutions and actionable clinical information to improve patient care and treatment outcomes in addiction medicine</w:t>
      </w:r>
      <w:r w:rsidR="00D645A8" w:rsidRPr="0086697A">
        <w:rPr>
          <w:rFonts w:ascii="Arial" w:hAnsi="Arial" w:cs="Arial"/>
          <w:color w:val="000000"/>
          <w:sz w:val="22"/>
          <w:szCs w:val="22"/>
          <w:lang w:val="en"/>
        </w:rPr>
        <w:t xml:space="preserve">, </w:t>
      </w:r>
      <w:r w:rsidRPr="0086697A">
        <w:rPr>
          <w:rFonts w:ascii="Arial" w:hAnsi="Arial" w:cs="Arial"/>
          <w:color w:val="000000"/>
          <w:sz w:val="22"/>
          <w:szCs w:val="22"/>
          <w:lang w:val="en"/>
        </w:rPr>
        <w:t>chronic pain management</w:t>
      </w:r>
      <w:r w:rsidR="00D645A8" w:rsidRPr="0086697A">
        <w:rPr>
          <w:rFonts w:ascii="Arial" w:hAnsi="Arial" w:cs="Arial"/>
          <w:color w:val="000000"/>
          <w:sz w:val="22"/>
          <w:szCs w:val="22"/>
          <w:lang w:val="en"/>
        </w:rPr>
        <w:t xml:space="preserve"> and other healthcare </w:t>
      </w:r>
      <w:r w:rsidR="006D172F">
        <w:rPr>
          <w:rFonts w:ascii="Arial" w:hAnsi="Arial" w:cs="Arial"/>
          <w:color w:val="000000"/>
          <w:sz w:val="22"/>
          <w:szCs w:val="22"/>
          <w:lang w:val="en"/>
        </w:rPr>
        <w:t>specialties.</w:t>
      </w:r>
    </w:p>
    <w:p w:rsidR="006D172F" w:rsidRDefault="003F60AE" w:rsidP="00EE7F81">
      <w:pPr>
        <w:spacing w:after="0" w:line="100" w:lineRule="atLeast"/>
        <w:textAlignment w:val="baseline"/>
        <w:outlineLvl w:val="0"/>
        <w:rPr>
          <w:rFonts w:ascii="Arial" w:eastAsia="Times New Roman" w:hAnsi="Arial" w:cs="Arial"/>
        </w:rPr>
      </w:pPr>
      <w:r w:rsidRPr="0086697A">
        <w:rPr>
          <w:rFonts w:ascii="Arial" w:eastAsia="Times New Roman" w:hAnsi="Arial" w:cs="Arial"/>
        </w:rPr>
        <w:t xml:space="preserve">“This successful transaction with Aurora supports our ongoing commitment to advance treatment outcomes and improve patient </w:t>
      </w:r>
      <w:r w:rsidR="006D172F">
        <w:rPr>
          <w:rFonts w:ascii="Arial" w:eastAsia="Times New Roman" w:hAnsi="Arial" w:cs="Arial"/>
        </w:rPr>
        <w:t>care,</w:t>
      </w:r>
      <w:r w:rsidRPr="0086697A">
        <w:rPr>
          <w:rFonts w:ascii="Arial" w:eastAsia="Times New Roman" w:hAnsi="Arial" w:cs="Arial"/>
        </w:rPr>
        <w:t>” says Bob Garvey, CEO of Dominion Diagnostics.  “</w:t>
      </w:r>
      <w:r w:rsidR="006D172F">
        <w:rPr>
          <w:rFonts w:ascii="Arial" w:eastAsia="Times New Roman" w:hAnsi="Arial" w:cs="Arial"/>
        </w:rPr>
        <w:t xml:space="preserve">The launch of a new clinical pathology division in Greensboro will allow us to </w:t>
      </w:r>
      <w:r w:rsidR="00FE46C1">
        <w:rPr>
          <w:rFonts w:ascii="Arial" w:eastAsia="Times New Roman" w:hAnsi="Arial" w:cs="Arial"/>
        </w:rPr>
        <w:t xml:space="preserve">meet </w:t>
      </w:r>
      <w:r w:rsidR="006D172F">
        <w:rPr>
          <w:rFonts w:ascii="Arial" w:eastAsia="Times New Roman" w:hAnsi="Arial" w:cs="Arial"/>
        </w:rPr>
        <w:t>Aurora’</w:t>
      </w:r>
      <w:r w:rsidR="00FE46C1">
        <w:rPr>
          <w:rFonts w:ascii="Arial" w:eastAsia="Times New Roman" w:hAnsi="Arial" w:cs="Arial"/>
        </w:rPr>
        <w:t xml:space="preserve">s continued </w:t>
      </w:r>
      <w:r w:rsidR="006D172F">
        <w:rPr>
          <w:rFonts w:ascii="Arial" w:eastAsia="Times New Roman" w:hAnsi="Arial" w:cs="Arial"/>
        </w:rPr>
        <w:t xml:space="preserve">pathology needs and better </w:t>
      </w:r>
      <w:r w:rsidR="00FE46C1">
        <w:rPr>
          <w:rFonts w:ascii="Arial" w:eastAsia="Times New Roman" w:hAnsi="Arial" w:cs="Arial"/>
        </w:rPr>
        <w:t xml:space="preserve">address </w:t>
      </w:r>
      <w:r w:rsidR="006D172F">
        <w:rPr>
          <w:rFonts w:ascii="Arial" w:eastAsia="Times New Roman" w:hAnsi="Arial" w:cs="Arial"/>
        </w:rPr>
        <w:t>the needs of our clients and patients.”</w:t>
      </w:r>
    </w:p>
    <w:p w:rsidR="006D172F" w:rsidRDefault="006D172F" w:rsidP="00EE7F81">
      <w:pPr>
        <w:spacing w:after="0" w:line="100" w:lineRule="atLeast"/>
        <w:textAlignment w:val="baseline"/>
        <w:outlineLvl w:val="0"/>
        <w:rPr>
          <w:rFonts w:ascii="Arial" w:eastAsia="Times New Roman" w:hAnsi="Arial" w:cs="Arial"/>
        </w:rPr>
      </w:pPr>
    </w:p>
    <w:p w:rsidR="00CC05CF" w:rsidRDefault="00FE46C1" w:rsidP="00EE7F81">
      <w:pPr>
        <w:spacing w:after="0" w:line="100" w:lineRule="atLeast"/>
        <w:textAlignment w:val="baseline"/>
        <w:outlineLvl w:val="0"/>
        <w:rPr>
          <w:rFonts w:ascii="Arial" w:eastAsia="Times New Roman" w:hAnsi="Arial" w:cs="Arial"/>
        </w:rPr>
      </w:pPr>
      <w:r>
        <w:rPr>
          <w:rFonts w:ascii="Arial" w:eastAsia="Times New Roman" w:hAnsi="Arial" w:cs="Arial"/>
        </w:rPr>
        <w:t xml:space="preserve">Beyond </w:t>
      </w:r>
      <w:r w:rsidR="00CC05CF">
        <w:rPr>
          <w:rFonts w:ascii="Arial" w:eastAsia="Times New Roman" w:hAnsi="Arial" w:cs="Arial"/>
        </w:rPr>
        <w:t xml:space="preserve">the </w:t>
      </w:r>
      <w:r>
        <w:rPr>
          <w:rFonts w:ascii="Arial" w:eastAsia="Times New Roman" w:hAnsi="Arial" w:cs="Arial"/>
        </w:rPr>
        <w:t>expansion into</w:t>
      </w:r>
      <w:r w:rsidR="00CC05CF">
        <w:rPr>
          <w:rFonts w:ascii="Arial" w:eastAsia="Times New Roman" w:hAnsi="Arial" w:cs="Arial"/>
        </w:rPr>
        <w:t xml:space="preserve"> clinical pathology made possible through the Greensboro laboratory acquisition, Dominion Diagnostics will initiate aggressive </w:t>
      </w:r>
      <w:r w:rsidR="00BB430B">
        <w:rPr>
          <w:rFonts w:ascii="Arial" w:eastAsia="Times New Roman" w:hAnsi="Arial" w:cs="Arial"/>
        </w:rPr>
        <w:t xml:space="preserve">clinical research and development to </w:t>
      </w:r>
      <w:r w:rsidR="00CC05CF">
        <w:rPr>
          <w:rFonts w:ascii="Arial" w:eastAsia="Times New Roman" w:hAnsi="Arial" w:cs="Arial"/>
        </w:rPr>
        <w:t xml:space="preserve">launch new products and services </w:t>
      </w:r>
      <w:r w:rsidR="00BB430B">
        <w:rPr>
          <w:rFonts w:ascii="Arial" w:eastAsia="Times New Roman" w:hAnsi="Arial" w:cs="Arial"/>
        </w:rPr>
        <w:t>that comple</w:t>
      </w:r>
      <w:r w:rsidR="00CC05CF">
        <w:rPr>
          <w:rFonts w:ascii="Arial" w:eastAsia="Times New Roman" w:hAnsi="Arial" w:cs="Arial"/>
        </w:rPr>
        <w:t>ment and</w:t>
      </w:r>
      <w:r>
        <w:rPr>
          <w:rFonts w:ascii="Arial" w:eastAsia="Times New Roman" w:hAnsi="Arial" w:cs="Arial"/>
        </w:rPr>
        <w:t xml:space="preserve"> expand upon</w:t>
      </w:r>
      <w:r w:rsidR="00CC05CF">
        <w:rPr>
          <w:rFonts w:ascii="Arial" w:eastAsia="Times New Roman" w:hAnsi="Arial" w:cs="Arial"/>
        </w:rPr>
        <w:t xml:space="preserve"> its core business.</w:t>
      </w:r>
    </w:p>
    <w:p w:rsidR="00CC05CF" w:rsidRDefault="00CC05CF" w:rsidP="00DD4237">
      <w:pPr>
        <w:spacing w:after="0" w:line="240" w:lineRule="auto"/>
        <w:textAlignment w:val="baseline"/>
      </w:pPr>
      <w:bookmarkStart w:id="0" w:name="_GoBack"/>
      <w:bookmarkEnd w:id="0"/>
    </w:p>
    <w:p w:rsidR="00DD4237" w:rsidRPr="0086697A" w:rsidRDefault="00DD4237" w:rsidP="00DD4237">
      <w:pPr>
        <w:spacing w:after="0" w:line="240" w:lineRule="auto"/>
        <w:textAlignment w:val="baseline"/>
        <w:rPr>
          <w:rFonts w:ascii="Arial" w:eastAsia="Times New Roman" w:hAnsi="Arial" w:cs="Arial"/>
        </w:rPr>
      </w:pPr>
      <w:r w:rsidRPr="0086697A">
        <w:rPr>
          <w:rFonts w:ascii="Arial" w:eastAsia="Times New Roman" w:hAnsi="Arial" w:cs="Arial"/>
          <w:b/>
          <w:bCs/>
        </w:rPr>
        <w:t>About Aurora Diagnostics</w:t>
      </w:r>
    </w:p>
    <w:p w:rsidR="00BB430B" w:rsidRDefault="00DD4237" w:rsidP="00DD4237">
      <w:pPr>
        <w:spacing w:after="0" w:line="240" w:lineRule="auto"/>
        <w:textAlignment w:val="baseline"/>
        <w:rPr>
          <w:rFonts w:ascii="Arial" w:eastAsia="Times New Roman" w:hAnsi="Arial" w:cs="Arial"/>
        </w:rPr>
      </w:pPr>
      <w:r w:rsidRPr="0086697A">
        <w:rPr>
          <w:rFonts w:ascii="Arial" w:eastAsia="Times New Roman" w:hAnsi="Arial" w:cs="Arial"/>
        </w:rPr>
        <w:t>Aurora Diagnostics is the leading independent specialized laboratory company focused on anatomic pathology at 23 locations in the United States. Employing over 120 licensed physicians, Aurora Diagnostics provides high-quality diagnostics and testing information for the patients of its primary referral sources—dermatologists, OB/GYN professionals, gastroenterologists, urologists, general surgeons, oncologists, and for more than 60 community hospitals. For additional information regarding Aurora Diagnostics and the services it provides, please visit the company website at </w:t>
      </w:r>
      <w:hyperlink r:id="rId9" w:history="1">
        <w:r w:rsidRPr="0086697A">
          <w:rPr>
            <w:rFonts w:ascii="Arial" w:eastAsia="Times New Roman" w:hAnsi="Arial" w:cs="Arial"/>
            <w:u w:val="single"/>
            <w:bdr w:val="none" w:sz="0" w:space="0" w:color="auto" w:frame="1"/>
          </w:rPr>
          <w:t>www.auroradx.com</w:t>
        </w:r>
      </w:hyperlink>
      <w:r w:rsidRPr="004F5EF9">
        <w:rPr>
          <w:rFonts w:ascii="Arial" w:eastAsia="Times New Roman" w:hAnsi="Arial" w:cs="Arial"/>
        </w:rPr>
        <w:t>.</w:t>
      </w:r>
    </w:p>
    <w:p w:rsidR="00BB430B" w:rsidRDefault="00BB430B" w:rsidP="00BB430B">
      <w:pPr>
        <w:spacing w:after="0"/>
        <w:rPr>
          <w:rFonts w:ascii="Arial" w:hAnsi="Arial" w:cs="Arial"/>
          <w:b/>
          <w:sz w:val="20"/>
          <w:szCs w:val="20"/>
        </w:rPr>
      </w:pPr>
    </w:p>
    <w:p w:rsidR="004F5EF9" w:rsidRDefault="004F5EF9" w:rsidP="00DD4237">
      <w:pPr>
        <w:spacing w:after="0" w:line="240" w:lineRule="auto"/>
        <w:textAlignment w:val="baseline"/>
        <w:rPr>
          <w:rFonts w:ascii="Arial" w:hAnsi="Arial" w:cs="Arial"/>
        </w:rPr>
      </w:pPr>
      <w:r w:rsidRPr="0086697A">
        <w:rPr>
          <w:rFonts w:ascii="Arial" w:hAnsi="Arial" w:cs="Arial"/>
          <w:b/>
          <w:bCs/>
        </w:rPr>
        <w:t>About Dominion Diagnostics</w:t>
      </w:r>
      <w:r w:rsidRPr="0086697A">
        <w:rPr>
          <w:rFonts w:ascii="Arial" w:hAnsi="Arial" w:cs="Arial"/>
          <w:b/>
          <w:bCs/>
        </w:rPr>
        <w:br/>
      </w:r>
      <w:r w:rsidRPr="0086697A">
        <w:rPr>
          <w:rFonts w:ascii="Arial" w:hAnsi="Arial" w:cs="Arial"/>
        </w:rPr>
        <w:t xml:space="preserve">Dominion Diagnostics is a leading national laboratory that offers clinical drug testing, prescription monitoring services, and a full suite of clinical support solutions. Since 1997, </w:t>
      </w:r>
      <w:r w:rsidRPr="0086697A">
        <w:rPr>
          <w:rFonts w:ascii="Arial" w:hAnsi="Arial" w:cs="Arial"/>
        </w:rPr>
        <w:lastRenderedPageBreak/>
        <w:t xml:space="preserve">Dominion Diagnostics has provided services to clients representing a diversity of medical specialties across </w:t>
      </w:r>
      <w:r w:rsidRPr="0086697A">
        <w:rPr>
          <w:rStyle w:val="xn-location"/>
          <w:rFonts w:ascii="Arial" w:hAnsi="Arial" w:cs="Arial"/>
        </w:rPr>
        <w:t>the United States</w:t>
      </w:r>
      <w:r w:rsidRPr="0086697A">
        <w:rPr>
          <w:rFonts w:ascii="Arial" w:hAnsi="Arial" w:cs="Arial"/>
        </w:rPr>
        <w:t xml:space="preserve">, including addiction medicine, behavioral health, </w:t>
      </w:r>
      <w:proofErr w:type="gramStart"/>
      <w:r w:rsidRPr="0086697A">
        <w:rPr>
          <w:rFonts w:ascii="Arial" w:hAnsi="Arial" w:cs="Arial"/>
        </w:rPr>
        <w:t>pain</w:t>
      </w:r>
      <w:proofErr w:type="gramEnd"/>
      <w:r w:rsidRPr="0086697A">
        <w:rPr>
          <w:rFonts w:ascii="Arial" w:hAnsi="Arial" w:cs="Arial"/>
        </w:rPr>
        <w:t xml:space="preserve"> medicine, primary care, psychiatry, and hospital systems. Dominion Diagnostics is supported by a world</w:t>
      </w:r>
      <w:r w:rsidRPr="0086697A">
        <w:rPr>
          <w:rFonts w:ascii="Cambria Math" w:hAnsi="Cambria Math" w:cs="Cambria Math"/>
        </w:rPr>
        <w:t>‐</w:t>
      </w:r>
      <w:r w:rsidRPr="0086697A">
        <w:rPr>
          <w:rFonts w:ascii="Arial" w:hAnsi="Arial" w:cs="Arial"/>
        </w:rPr>
        <w:t xml:space="preserve">class team that shares a commitment to clinical excellence, compliance, and integrity. For more information, please visit </w:t>
      </w:r>
      <w:r w:rsidR="00363553">
        <w:fldChar w:fldCharType="begin"/>
      </w:r>
      <w:r w:rsidR="00363553">
        <w:instrText xml:space="preserve"> HYPERLINK "http://www.dominiondiagnostics.com/" \t "_blank" </w:instrText>
      </w:r>
      <w:r w:rsidR="00363553">
        <w:fldChar w:fldCharType="separate"/>
      </w:r>
      <w:r w:rsidRPr="0086697A">
        <w:rPr>
          <w:rStyle w:val="Hyperlink"/>
          <w:rFonts w:ascii="Arial" w:hAnsi="Arial" w:cs="Arial"/>
        </w:rPr>
        <w:t>www.dominiondiagnostics.com</w:t>
      </w:r>
      <w:r w:rsidR="00363553">
        <w:rPr>
          <w:rStyle w:val="Hyperlink"/>
          <w:rFonts w:ascii="Arial" w:hAnsi="Arial" w:cs="Arial"/>
        </w:rPr>
        <w:fldChar w:fldCharType="end"/>
      </w:r>
      <w:r w:rsidRPr="0086697A">
        <w:rPr>
          <w:rFonts w:ascii="Arial" w:hAnsi="Arial" w:cs="Arial"/>
        </w:rPr>
        <w:t>.</w:t>
      </w:r>
    </w:p>
    <w:p w:rsidR="00BB430B" w:rsidRPr="00BB430B" w:rsidRDefault="00BB430B" w:rsidP="00BB430B">
      <w:pPr>
        <w:spacing w:after="0"/>
        <w:rPr>
          <w:rFonts w:ascii="Arial" w:hAnsi="Arial" w:cs="Arial"/>
          <w:b/>
        </w:rPr>
      </w:pPr>
    </w:p>
    <w:p w:rsidR="00BB430B" w:rsidRPr="00BB430B" w:rsidRDefault="00BB430B" w:rsidP="00BB430B">
      <w:pPr>
        <w:spacing w:after="0"/>
        <w:rPr>
          <w:rFonts w:ascii="Arial" w:hAnsi="Arial" w:cs="Arial"/>
          <w:b/>
          <w:szCs w:val="24"/>
        </w:rPr>
      </w:pPr>
      <w:r w:rsidRPr="00BB430B">
        <w:rPr>
          <w:rFonts w:ascii="Arial" w:hAnsi="Arial" w:cs="Arial"/>
          <w:b/>
          <w:szCs w:val="24"/>
        </w:rPr>
        <w:t xml:space="preserve">Aurora Media Relations Contact:  </w:t>
      </w:r>
    </w:p>
    <w:p w:rsidR="00BB430B" w:rsidRPr="00BB430B" w:rsidRDefault="00BB430B" w:rsidP="00BB430B">
      <w:pPr>
        <w:spacing w:after="0"/>
        <w:rPr>
          <w:rFonts w:ascii="Arial" w:hAnsi="Arial" w:cs="Arial"/>
          <w:szCs w:val="24"/>
        </w:rPr>
      </w:pPr>
      <w:r w:rsidRPr="00BB430B">
        <w:rPr>
          <w:rFonts w:ascii="Arial" w:hAnsi="Arial" w:cs="Arial"/>
          <w:szCs w:val="24"/>
        </w:rPr>
        <w:t xml:space="preserve">Bill Halldin, Halldin Public Relations | (916) 781-0657 | </w:t>
      </w:r>
      <w:hyperlink r:id="rId10" w:history="1">
        <w:r w:rsidRPr="00BB430B">
          <w:rPr>
            <w:rStyle w:val="Hyperlink"/>
            <w:rFonts w:ascii="Arial" w:hAnsi="Arial" w:cs="Arial"/>
            <w:szCs w:val="24"/>
          </w:rPr>
          <w:t>bill@halldinpr.com</w:t>
        </w:r>
      </w:hyperlink>
    </w:p>
    <w:p w:rsidR="00BB430B" w:rsidRDefault="00BB430B" w:rsidP="00BB430B">
      <w:pPr>
        <w:spacing w:after="0"/>
        <w:rPr>
          <w:rFonts w:ascii="Arial" w:hAnsi="Arial" w:cs="Arial"/>
          <w:b/>
        </w:rPr>
      </w:pPr>
    </w:p>
    <w:p w:rsidR="00BB430B" w:rsidRPr="00BB430B" w:rsidRDefault="00BB430B" w:rsidP="00BB430B">
      <w:pPr>
        <w:spacing w:after="0"/>
        <w:rPr>
          <w:rFonts w:ascii="Arial" w:hAnsi="Arial" w:cs="Arial"/>
          <w:b/>
        </w:rPr>
      </w:pPr>
      <w:r w:rsidRPr="00BB430B">
        <w:rPr>
          <w:rFonts w:ascii="Arial" w:hAnsi="Arial" w:cs="Arial"/>
          <w:b/>
        </w:rPr>
        <w:t xml:space="preserve">Dominion Diagnostics Media Relations Contact:  </w:t>
      </w:r>
    </w:p>
    <w:p w:rsidR="00BB430B" w:rsidRPr="00BB430B" w:rsidRDefault="00BB430B" w:rsidP="00BB430B">
      <w:pPr>
        <w:spacing w:after="0"/>
        <w:rPr>
          <w:rFonts w:ascii="Arial" w:hAnsi="Arial" w:cs="Arial"/>
        </w:rPr>
      </w:pPr>
      <w:r w:rsidRPr="00BB430B">
        <w:rPr>
          <w:rFonts w:ascii="Arial" w:hAnsi="Arial" w:cs="Arial"/>
        </w:rPr>
        <w:t xml:space="preserve">Julie Lenahan, Dominion Diagnostics | (401) 578-3326 | </w:t>
      </w:r>
      <w:hyperlink r:id="rId11" w:history="1">
        <w:r w:rsidRPr="00BB430B">
          <w:rPr>
            <w:rStyle w:val="Hyperlink"/>
            <w:rFonts w:ascii="Arial" w:hAnsi="Arial" w:cs="Arial"/>
          </w:rPr>
          <w:t>jlenahan@dominiondiagnostics.com</w:t>
        </w:r>
      </w:hyperlink>
    </w:p>
    <w:p w:rsidR="00DD4237" w:rsidRPr="00BB430B" w:rsidRDefault="00DD4237" w:rsidP="00EE7F81">
      <w:pPr>
        <w:spacing w:after="0" w:line="100" w:lineRule="atLeast"/>
        <w:textAlignment w:val="baseline"/>
        <w:outlineLvl w:val="0"/>
        <w:rPr>
          <w:rFonts w:ascii="Arial" w:eastAsia="Times New Roman" w:hAnsi="Arial" w:cs="Arial"/>
          <w:b/>
          <w:bCs/>
          <w:i/>
        </w:rPr>
      </w:pPr>
    </w:p>
    <w:p w:rsidR="00EE7F81" w:rsidRPr="0086697A" w:rsidRDefault="00EE7F81" w:rsidP="00EE7F81">
      <w:pPr>
        <w:spacing w:after="0" w:line="100" w:lineRule="atLeast"/>
        <w:textAlignment w:val="baseline"/>
        <w:outlineLvl w:val="0"/>
        <w:rPr>
          <w:rFonts w:ascii="Arial" w:eastAsia="Times New Roman" w:hAnsi="Arial" w:cs="Arial"/>
          <w:i/>
        </w:rPr>
      </w:pPr>
      <w:r w:rsidRPr="0086697A">
        <w:rPr>
          <w:rFonts w:ascii="Arial" w:eastAsia="Times New Roman" w:hAnsi="Arial" w:cs="Arial"/>
          <w:b/>
          <w:bCs/>
          <w:i/>
        </w:rPr>
        <w:t>Forward Looking Statements</w:t>
      </w:r>
    </w:p>
    <w:p w:rsidR="00EE7F81" w:rsidRPr="0086697A" w:rsidRDefault="00EE7F81" w:rsidP="00EE7F81">
      <w:pPr>
        <w:spacing w:after="0" w:line="100" w:lineRule="atLeast"/>
        <w:textAlignment w:val="baseline"/>
        <w:outlineLvl w:val="0"/>
        <w:rPr>
          <w:rFonts w:ascii="Arial" w:eastAsia="Times New Roman" w:hAnsi="Arial" w:cs="Arial"/>
          <w:i/>
        </w:rPr>
      </w:pPr>
      <w:r w:rsidRPr="0086697A">
        <w:rPr>
          <w:rFonts w:ascii="Arial" w:eastAsia="Times New Roman" w:hAnsi="Arial" w:cs="Arial"/>
          <w:i/>
        </w:rPr>
        <w:t>Certain matters discussed in this press release may constitute forward-looking statements within the meaning of federal securities laws. Actual results and the timing of certain events could differ materially from those projected in or contemplated by the forward-looking statements due to a number of factors, some of which are not within the control of the Company.  Aurora reports information that may be significant for investors in its filings with the Securities and Exchange Commission (SEC), and Aurora encourages investors to consult those filings.</w:t>
      </w:r>
    </w:p>
    <w:p w:rsidR="00EE7F81" w:rsidRPr="0086697A" w:rsidRDefault="00EE7F81" w:rsidP="00EE7F81">
      <w:pPr>
        <w:rPr>
          <w:rFonts w:ascii="Arial" w:hAnsi="Arial" w:cs="Arial"/>
        </w:rPr>
      </w:pPr>
    </w:p>
    <w:p w:rsidR="00A777F3" w:rsidRPr="0086697A" w:rsidRDefault="00A777F3" w:rsidP="00511B58">
      <w:pPr>
        <w:rPr>
          <w:rFonts w:ascii="Arial" w:hAnsi="Arial" w:cs="Arial"/>
        </w:rPr>
      </w:pPr>
    </w:p>
    <w:sectPr w:rsidR="00A777F3" w:rsidRPr="0086697A" w:rsidSect="00C066D2">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8C" w:rsidRDefault="004E728C" w:rsidP="00D15784">
      <w:pPr>
        <w:spacing w:after="0" w:line="240" w:lineRule="auto"/>
      </w:pPr>
      <w:r>
        <w:separator/>
      </w:r>
    </w:p>
    <w:p w:rsidR="004E728C" w:rsidRDefault="004E728C"/>
  </w:endnote>
  <w:endnote w:type="continuationSeparator" w:id="0">
    <w:p w:rsidR="004E728C" w:rsidRDefault="004E728C" w:rsidP="00D15784">
      <w:pPr>
        <w:spacing w:after="0" w:line="240" w:lineRule="auto"/>
      </w:pPr>
      <w:r>
        <w:continuationSeparator/>
      </w:r>
    </w:p>
    <w:p w:rsidR="004E728C" w:rsidRDefault="004E7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8C" w:rsidRDefault="004E728C" w:rsidP="00D15784">
      <w:pPr>
        <w:spacing w:after="0" w:line="240" w:lineRule="auto"/>
      </w:pPr>
      <w:r>
        <w:separator/>
      </w:r>
    </w:p>
    <w:p w:rsidR="004E728C" w:rsidRDefault="004E728C"/>
  </w:footnote>
  <w:footnote w:type="continuationSeparator" w:id="0">
    <w:p w:rsidR="004E728C" w:rsidRDefault="004E728C" w:rsidP="00D15784">
      <w:pPr>
        <w:spacing w:after="0" w:line="240" w:lineRule="auto"/>
      </w:pPr>
      <w:r>
        <w:continuationSeparator/>
      </w:r>
    </w:p>
    <w:p w:rsidR="004E728C" w:rsidRDefault="004E728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676143"/>
      <w:docPartObj>
        <w:docPartGallery w:val="Page Numbers (Top of Page)"/>
        <w:docPartUnique/>
      </w:docPartObj>
    </w:sdtPr>
    <w:sdtEndPr>
      <w:rPr>
        <w:noProof/>
      </w:rPr>
    </w:sdtEndPr>
    <w:sdtContent>
      <w:p w:rsidR="00942FED" w:rsidRDefault="00BE580C">
        <w:pPr>
          <w:pStyle w:val="Header"/>
          <w:jc w:val="right"/>
        </w:pPr>
        <w:r>
          <w:fldChar w:fldCharType="begin"/>
        </w:r>
        <w:r w:rsidR="00942FED">
          <w:instrText xml:space="preserve"> PAGE   \* MERGEFORMAT </w:instrText>
        </w:r>
        <w:r>
          <w:fldChar w:fldCharType="separate"/>
        </w:r>
        <w:r w:rsidR="00363553">
          <w:rPr>
            <w:noProof/>
          </w:rPr>
          <w:t>2</w:t>
        </w:r>
        <w:r>
          <w:rPr>
            <w:noProof/>
          </w:rPr>
          <w:fldChar w:fldCharType="end"/>
        </w:r>
      </w:p>
    </w:sdtContent>
  </w:sdt>
  <w:p w:rsidR="00942FED" w:rsidRDefault="00942FED">
    <w:pPr>
      <w:pStyle w:val="Header"/>
    </w:pPr>
  </w:p>
  <w:p w:rsidR="002A3327" w:rsidRDefault="002A332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ED" w:rsidRDefault="00942FED" w:rsidP="00C066D2">
    <w:pPr>
      <w:pStyle w:val="Header"/>
      <w:jc w:val="center"/>
    </w:pPr>
    <w:r>
      <w:rPr>
        <w:noProof/>
      </w:rPr>
      <w:drawing>
        <wp:inline distT="0" distB="0" distL="0" distR="0" wp14:anchorId="4EED7AB5" wp14:editId="07895470">
          <wp:extent cx="2910840" cy="647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ora logo 2C coa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1424" cy="650055"/>
                  </a:xfrm>
                  <a:prstGeom prst="rect">
                    <a:avLst/>
                  </a:prstGeom>
                </pic:spPr>
              </pic:pic>
            </a:graphicData>
          </a:graphic>
        </wp:inline>
      </w:drawing>
    </w:r>
    <w:r w:rsidR="0086697A">
      <w:tab/>
    </w:r>
    <w:r w:rsidR="0086697A">
      <w:tab/>
    </w:r>
    <w:r w:rsidR="0086697A">
      <w:rPr>
        <w:noProof/>
      </w:rPr>
      <w:drawing>
        <wp:inline distT="0" distB="0" distL="0" distR="0" wp14:anchorId="3A7908A1" wp14:editId="504CEE51">
          <wp:extent cx="1641231" cy="8534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inion Logo_Hi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8735" cy="857307"/>
                  </a:xfrm>
                  <a:prstGeom prst="rect">
                    <a:avLst/>
                  </a:prstGeom>
                </pic:spPr>
              </pic:pic>
            </a:graphicData>
          </a:graphic>
        </wp:inline>
      </w:drawing>
    </w:r>
  </w:p>
  <w:p w:rsidR="00942FED" w:rsidRDefault="00942F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4995"/>
    <w:multiLevelType w:val="hybridMultilevel"/>
    <w:tmpl w:val="23D05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F35E73"/>
    <w:multiLevelType w:val="hybridMultilevel"/>
    <w:tmpl w:val="A6106618"/>
    <w:lvl w:ilvl="0" w:tplc="8BB62F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B46A0"/>
    <w:multiLevelType w:val="hybridMultilevel"/>
    <w:tmpl w:val="6786DC10"/>
    <w:lvl w:ilvl="0" w:tplc="5964AE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2440E"/>
    <w:multiLevelType w:val="hybridMultilevel"/>
    <w:tmpl w:val="5B789DD6"/>
    <w:lvl w:ilvl="0" w:tplc="3C90E0EC">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A95732"/>
    <w:multiLevelType w:val="hybridMultilevel"/>
    <w:tmpl w:val="DA3C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3D"/>
    <w:rsid w:val="0000092C"/>
    <w:rsid w:val="0000112A"/>
    <w:rsid w:val="000072EA"/>
    <w:rsid w:val="00007F0A"/>
    <w:rsid w:val="00012EE6"/>
    <w:rsid w:val="00016D2A"/>
    <w:rsid w:val="0002499A"/>
    <w:rsid w:val="00025EDD"/>
    <w:rsid w:val="00027C83"/>
    <w:rsid w:val="00032459"/>
    <w:rsid w:val="00037DE5"/>
    <w:rsid w:val="0004334E"/>
    <w:rsid w:val="00043A15"/>
    <w:rsid w:val="000465AA"/>
    <w:rsid w:val="00052B2F"/>
    <w:rsid w:val="000671B1"/>
    <w:rsid w:val="000717F7"/>
    <w:rsid w:val="0007186F"/>
    <w:rsid w:val="00076397"/>
    <w:rsid w:val="00082FFA"/>
    <w:rsid w:val="00086EE2"/>
    <w:rsid w:val="00087F85"/>
    <w:rsid w:val="000A1285"/>
    <w:rsid w:val="000A1E1B"/>
    <w:rsid w:val="000A7929"/>
    <w:rsid w:val="000B29D1"/>
    <w:rsid w:val="000C0501"/>
    <w:rsid w:val="000C4C89"/>
    <w:rsid w:val="000C5368"/>
    <w:rsid w:val="000D0503"/>
    <w:rsid w:val="000D3D3A"/>
    <w:rsid w:val="000D41B7"/>
    <w:rsid w:val="000D4B38"/>
    <w:rsid w:val="000D6AF0"/>
    <w:rsid w:val="000E18B2"/>
    <w:rsid w:val="000E2708"/>
    <w:rsid w:val="001050C9"/>
    <w:rsid w:val="0010764D"/>
    <w:rsid w:val="00110C4D"/>
    <w:rsid w:val="00111F2F"/>
    <w:rsid w:val="00112973"/>
    <w:rsid w:val="001166C7"/>
    <w:rsid w:val="001330F4"/>
    <w:rsid w:val="00140C98"/>
    <w:rsid w:val="00142C49"/>
    <w:rsid w:val="00145F4E"/>
    <w:rsid w:val="001510E5"/>
    <w:rsid w:val="00151CFF"/>
    <w:rsid w:val="00154C49"/>
    <w:rsid w:val="00155713"/>
    <w:rsid w:val="00164438"/>
    <w:rsid w:val="00172C4A"/>
    <w:rsid w:val="00177578"/>
    <w:rsid w:val="0019366C"/>
    <w:rsid w:val="001958E1"/>
    <w:rsid w:val="001A3ED4"/>
    <w:rsid w:val="001C3B25"/>
    <w:rsid w:val="001C473E"/>
    <w:rsid w:val="001C6366"/>
    <w:rsid w:val="001C6C92"/>
    <w:rsid w:val="001D759A"/>
    <w:rsid w:val="001E2090"/>
    <w:rsid w:val="001E2781"/>
    <w:rsid w:val="001F5A0D"/>
    <w:rsid w:val="001F6399"/>
    <w:rsid w:val="001F67DF"/>
    <w:rsid w:val="002024B5"/>
    <w:rsid w:val="00202F99"/>
    <w:rsid w:val="00210A30"/>
    <w:rsid w:val="00211D40"/>
    <w:rsid w:val="00223543"/>
    <w:rsid w:val="002270C1"/>
    <w:rsid w:val="00233F00"/>
    <w:rsid w:val="002353A4"/>
    <w:rsid w:val="00237747"/>
    <w:rsid w:val="00243015"/>
    <w:rsid w:val="00244B45"/>
    <w:rsid w:val="00246124"/>
    <w:rsid w:val="002501AA"/>
    <w:rsid w:val="0025391A"/>
    <w:rsid w:val="00255244"/>
    <w:rsid w:val="00266CEF"/>
    <w:rsid w:val="00280872"/>
    <w:rsid w:val="002A3327"/>
    <w:rsid w:val="002A3F92"/>
    <w:rsid w:val="002C2DB3"/>
    <w:rsid w:val="002C6BEE"/>
    <w:rsid w:val="002D2E7C"/>
    <w:rsid w:val="002D5F47"/>
    <w:rsid w:val="002E4E53"/>
    <w:rsid w:val="00306667"/>
    <w:rsid w:val="00311210"/>
    <w:rsid w:val="0032229D"/>
    <w:rsid w:val="00324D4E"/>
    <w:rsid w:val="003263DF"/>
    <w:rsid w:val="00331443"/>
    <w:rsid w:val="00331FFF"/>
    <w:rsid w:val="0033452D"/>
    <w:rsid w:val="00335CE0"/>
    <w:rsid w:val="003455EF"/>
    <w:rsid w:val="0035147A"/>
    <w:rsid w:val="00363553"/>
    <w:rsid w:val="00364467"/>
    <w:rsid w:val="0036698A"/>
    <w:rsid w:val="0037059A"/>
    <w:rsid w:val="00371BAC"/>
    <w:rsid w:val="0037295C"/>
    <w:rsid w:val="0037759A"/>
    <w:rsid w:val="00384FE5"/>
    <w:rsid w:val="0038533E"/>
    <w:rsid w:val="00397379"/>
    <w:rsid w:val="003976C3"/>
    <w:rsid w:val="003A24D9"/>
    <w:rsid w:val="003A576E"/>
    <w:rsid w:val="003B0CA8"/>
    <w:rsid w:val="003B2EAD"/>
    <w:rsid w:val="003B3039"/>
    <w:rsid w:val="003B35AF"/>
    <w:rsid w:val="003B45EC"/>
    <w:rsid w:val="003C1ED4"/>
    <w:rsid w:val="003D0433"/>
    <w:rsid w:val="003D45DE"/>
    <w:rsid w:val="003F3944"/>
    <w:rsid w:val="003F60AE"/>
    <w:rsid w:val="003F67C5"/>
    <w:rsid w:val="003F7EE7"/>
    <w:rsid w:val="0040406A"/>
    <w:rsid w:val="004072E7"/>
    <w:rsid w:val="00415232"/>
    <w:rsid w:val="00422987"/>
    <w:rsid w:val="00426048"/>
    <w:rsid w:val="00430396"/>
    <w:rsid w:val="004429F9"/>
    <w:rsid w:val="00450860"/>
    <w:rsid w:val="00452450"/>
    <w:rsid w:val="00452C89"/>
    <w:rsid w:val="004542B3"/>
    <w:rsid w:val="004570E6"/>
    <w:rsid w:val="00463223"/>
    <w:rsid w:val="0046551E"/>
    <w:rsid w:val="004718B7"/>
    <w:rsid w:val="00475A52"/>
    <w:rsid w:val="0049346B"/>
    <w:rsid w:val="004B6D12"/>
    <w:rsid w:val="004C158D"/>
    <w:rsid w:val="004C1E8D"/>
    <w:rsid w:val="004E186F"/>
    <w:rsid w:val="004E5198"/>
    <w:rsid w:val="004E7250"/>
    <w:rsid w:val="004E728C"/>
    <w:rsid w:val="004F5EF9"/>
    <w:rsid w:val="004F69FA"/>
    <w:rsid w:val="004F7E4C"/>
    <w:rsid w:val="00502D97"/>
    <w:rsid w:val="005048B4"/>
    <w:rsid w:val="00507014"/>
    <w:rsid w:val="00511B58"/>
    <w:rsid w:val="00513BF5"/>
    <w:rsid w:val="00515587"/>
    <w:rsid w:val="0051771F"/>
    <w:rsid w:val="00521B65"/>
    <w:rsid w:val="00522AB3"/>
    <w:rsid w:val="005256D4"/>
    <w:rsid w:val="005379C7"/>
    <w:rsid w:val="005447D2"/>
    <w:rsid w:val="00561DD1"/>
    <w:rsid w:val="00562FB8"/>
    <w:rsid w:val="0056630D"/>
    <w:rsid w:val="005702E2"/>
    <w:rsid w:val="005722DD"/>
    <w:rsid w:val="00574380"/>
    <w:rsid w:val="00577082"/>
    <w:rsid w:val="00577FA9"/>
    <w:rsid w:val="005831CB"/>
    <w:rsid w:val="00592B55"/>
    <w:rsid w:val="00592D79"/>
    <w:rsid w:val="00596A71"/>
    <w:rsid w:val="00596F7B"/>
    <w:rsid w:val="0059704A"/>
    <w:rsid w:val="005A50A1"/>
    <w:rsid w:val="005A64B2"/>
    <w:rsid w:val="005B0CC1"/>
    <w:rsid w:val="005B4D8E"/>
    <w:rsid w:val="005D2740"/>
    <w:rsid w:val="005D58CC"/>
    <w:rsid w:val="005E532F"/>
    <w:rsid w:val="005E55D3"/>
    <w:rsid w:val="005F2029"/>
    <w:rsid w:val="005F5095"/>
    <w:rsid w:val="005F5A86"/>
    <w:rsid w:val="005F672F"/>
    <w:rsid w:val="00601281"/>
    <w:rsid w:val="00603E11"/>
    <w:rsid w:val="00625656"/>
    <w:rsid w:val="00625872"/>
    <w:rsid w:val="00643302"/>
    <w:rsid w:val="006538F7"/>
    <w:rsid w:val="00656DA6"/>
    <w:rsid w:val="00665208"/>
    <w:rsid w:val="00667324"/>
    <w:rsid w:val="00667F5A"/>
    <w:rsid w:val="006730F2"/>
    <w:rsid w:val="00674AA0"/>
    <w:rsid w:val="00684E74"/>
    <w:rsid w:val="006A1B9E"/>
    <w:rsid w:val="006A42AE"/>
    <w:rsid w:val="006B321D"/>
    <w:rsid w:val="006B34B5"/>
    <w:rsid w:val="006C7768"/>
    <w:rsid w:val="006D172F"/>
    <w:rsid w:val="006E0C4F"/>
    <w:rsid w:val="006E5ABC"/>
    <w:rsid w:val="006F506B"/>
    <w:rsid w:val="006F59A2"/>
    <w:rsid w:val="006F719A"/>
    <w:rsid w:val="0071216B"/>
    <w:rsid w:val="007342C7"/>
    <w:rsid w:val="00740E76"/>
    <w:rsid w:val="007429BB"/>
    <w:rsid w:val="00742B91"/>
    <w:rsid w:val="00754B0D"/>
    <w:rsid w:val="00773BE9"/>
    <w:rsid w:val="00780828"/>
    <w:rsid w:val="007848CD"/>
    <w:rsid w:val="00784912"/>
    <w:rsid w:val="00792B88"/>
    <w:rsid w:val="00793137"/>
    <w:rsid w:val="00793F92"/>
    <w:rsid w:val="007A39FE"/>
    <w:rsid w:val="007A4088"/>
    <w:rsid w:val="007A6E79"/>
    <w:rsid w:val="007C3F8A"/>
    <w:rsid w:val="007C5428"/>
    <w:rsid w:val="007C5C9E"/>
    <w:rsid w:val="007C623E"/>
    <w:rsid w:val="007C6E6F"/>
    <w:rsid w:val="007D4C58"/>
    <w:rsid w:val="007D7D8B"/>
    <w:rsid w:val="007E1287"/>
    <w:rsid w:val="00800135"/>
    <w:rsid w:val="0080083B"/>
    <w:rsid w:val="00806499"/>
    <w:rsid w:val="00810A20"/>
    <w:rsid w:val="00823AAE"/>
    <w:rsid w:val="00837448"/>
    <w:rsid w:val="00847AF5"/>
    <w:rsid w:val="00851A2A"/>
    <w:rsid w:val="0085435E"/>
    <w:rsid w:val="0086697A"/>
    <w:rsid w:val="00877B35"/>
    <w:rsid w:val="00877D64"/>
    <w:rsid w:val="008821AB"/>
    <w:rsid w:val="00892ABC"/>
    <w:rsid w:val="00896401"/>
    <w:rsid w:val="00896989"/>
    <w:rsid w:val="00896A8A"/>
    <w:rsid w:val="008A0704"/>
    <w:rsid w:val="008A2AC2"/>
    <w:rsid w:val="008A4763"/>
    <w:rsid w:val="008B25A0"/>
    <w:rsid w:val="008B4554"/>
    <w:rsid w:val="008B60F2"/>
    <w:rsid w:val="008B6D9D"/>
    <w:rsid w:val="008B78FA"/>
    <w:rsid w:val="008B7E31"/>
    <w:rsid w:val="008C0803"/>
    <w:rsid w:val="008C5E56"/>
    <w:rsid w:val="008D0908"/>
    <w:rsid w:val="008D15A0"/>
    <w:rsid w:val="008D26AB"/>
    <w:rsid w:val="008D56AE"/>
    <w:rsid w:val="008D6834"/>
    <w:rsid w:val="008E0D87"/>
    <w:rsid w:val="008E3A48"/>
    <w:rsid w:val="008E710C"/>
    <w:rsid w:val="008F0C76"/>
    <w:rsid w:val="008F0CFA"/>
    <w:rsid w:val="008F1C30"/>
    <w:rsid w:val="008F30D6"/>
    <w:rsid w:val="008F352A"/>
    <w:rsid w:val="009019B3"/>
    <w:rsid w:val="00901CA8"/>
    <w:rsid w:val="00904951"/>
    <w:rsid w:val="0090722A"/>
    <w:rsid w:val="00907D77"/>
    <w:rsid w:val="00910283"/>
    <w:rsid w:val="009127E7"/>
    <w:rsid w:val="0091540F"/>
    <w:rsid w:val="00917AB6"/>
    <w:rsid w:val="0092413F"/>
    <w:rsid w:val="00925817"/>
    <w:rsid w:val="00925996"/>
    <w:rsid w:val="00942AC1"/>
    <w:rsid w:val="00942FED"/>
    <w:rsid w:val="0094697F"/>
    <w:rsid w:val="00955408"/>
    <w:rsid w:val="009562FB"/>
    <w:rsid w:val="00960339"/>
    <w:rsid w:val="009609C9"/>
    <w:rsid w:val="009634AD"/>
    <w:rsid w:val="009708ED"/>
    <w:rsid w:val="00982449"/>
    <w:rsid w:val="0098319C"/>
    <w:rsid w:val="00985362"/>
    <w:rsid w:val="00987E6C"/>
    <w:rsid w:val="0099645F"/>
    <w:rsid w:val="009974A3"/>
    <w:rsid w:val="009B17D3"/>
    <w:rsid w:val="009B406C"/>
    <w:rsid w:val="009C3C3D"/>
    <w:rsid w:val="009C3FD4"/>
    <w:rsid w:val="009D2448"/>
    <w:rsid w:val="009D5A85"/>
    <w:rsid w:val="009D7738"/>
    <w:rsid w:val="009E2521"/>
    <w:rsid w:val="009E3D79"/>
    <w:rsid w:val="009E622A"/>
    <w:rsid w:val="009F05A3"/>
    <w:rsid w:val="00A02DD1"/>
    <w:rsid w:val="00A0496E"/>
    <w:rsid w:val="00A12FE5"/>
    <w:rsid w:val="00A13AE3"/>
    <w:rsid w:val="00A17FC8"/>
    <w:rsid w:val="00A20C3C"/>
    <w:rsid w:val="00A23421"/>
    <w:rsid w:val="00A3228D"/>
    <w:rsid w:val="00A35209"/>
    <w:rsid w:val="00A40F58"/>
    <w:rsid w:val="00A4250D"/>
    <w:rsid w:val="00A6351C"/>
    <w:rsid w:val="00A64364"/>
    <w:rsid w:val="00A71410"/>
    <w:rsid w:val="00A75EF9"/>
    <w:rsid w:val="00A7727F"/>
    <w:rsid w:val="00A777F3"/>
    <w:rsid w:val="00A804CB"/>
    <w:rsid w:val="00A95204"/>
    <w:rsid w:val="00AB21ED"/>
    <w:rsid w:val="00AB3977"/>
    <w:rsid w:val="00AB5974"/>
    <w:rsid w:val="00AC6CD0"/>
    <w:rsid w:val="00AD0083"/>
    <w:rsid w:val="00AD20A3"/>
    <w:rsid w:val="00B0092C"/>
    <w:rsid w:val="00B033D3"/>
    <w:rsid w:val="00B044EA"/>
    <w:rsid w:val="00B1287A"/>
    <w:rsid w:val="00B223CF"/>
    <w:rsid w:val="00B268D5"/>
    <w:rsid w:val="00B27846"/>
    <w:rsid w:val="00B44B70"/>
    <w:rsid w:val="00B456C6"/>
    <w:rsid w:val="00B461CF"/>
    <w:rsid w:val="00B46842"/>
    <w:rsid w:val="00B50974"/>
    <w:rsid w:val="00B61F6C"/>
    <w:rsid w:val="00B6543F"/>
    <w:rsid w:val="00B71D2D"/>
    <w:rsid w:val="00B73B58"/>
    <w:rsid w:val="00B94541"/>
    <w:rsid w:val="00B94E3C"/>
    <w:rsid w:val="00BA5B1E"/>
    <w:rsid w:val="00BA72C4"/>
    <w:rsid w:val="00BB07AB"/>
    <w:rsid w:val="00BB430B"/>
    <w:rsid w:val="00BC013D"/>
    <w:rsid w:val="00BC3CFB"/>
    <w:rsid w:val="00BD45CB"/>
    <w:rsid w:val="00BD60BD"/>
    <w:rsid w:val="00BE0C6A"/>
    <w:rsid w:val="00BE3A11"/>
    <w:rsid w:val="00BE580C"/>
    <w:rsid w:val="00BF44BC"/>
    <w:rsid w:val="00BF5FD2"/>
    <w:rsid w:val="00C03DA5"/>
    <w:rsid w:val="00C066D2"/>
    <w:rsid w:val="00C10417"/>
    <w:rsid w:val="00C157B6"/>
    <w:rsid w:val="00C163A8"/>
    <w:rsid w:val="00C16DE5"/>
    <w:rsid w:val="00C174F6"/>
    <w:rsid w:val="00C240AD"/>
    <w:rsid w:val="00C26C81"/>
    <w:rsid w:val="00C37D09"/>
    <w:rsid w:val="00C40EB7"/>
    <w:rsid w:val="00C4658B"/>
    <w:rsid w:val="00C507A7"/>
    <w:rsid w:val="00C5211C"/>
    <w:rsid w:val="00C570AB"/>
    <w:rsid w:val="00C7610C"/>
    <w:rsid w:val="00C86B2A"/>
    <w:rsid w:val="00C87C30"/>
    <w:rsid w:val="00CA19E9"/>
    <w:rsid w:val="00CB3CF8"/>
    <w:rsid w:val="00CB6FBC"/>
    <w:rsid w:val="00CC05CF"/>
    <w:rsid w:val="00CC0E29"/>
    <w:rsid w:val="00CC339A"/>
    <w:rsid w:val="00CC723D"/>
    <w:rsid w:val="00CD2FA6"/>
    <w:rsid w:val="00D01274"/>
    <w:rsid w:val="00D074EC"/>
    <w:rsid w:val="00D12870"/>
    <w:rsid w:val="00D15784"/>
    <w:rsid w:val="00D213F5"/>
    <w:rsid w:val="00D24FAC"/>
    <w:rsid w:val="00D258D8"/>
    <w:rsid w:val="00D31DE6"/>
    <w:rsid w:val="00D349F1"/>
    <w:rsid w:val="00D40E49"/>
    <w:rsid w:val="00D446E1"/>
    <w:rsid w:val="00D47CB3"/>
    <w:rsid w:val="00D645A8"/>
    <w:rsid w:val="00D740B8"/>
    <w:rsid w:val="00D76AB4"/>
    <w:rsid w:val="00D80FDE"/>
    <w:rsid w:val="00D8465D"/>
    <w:rsid w:val="00D86864"/>
    <w:rsid w:val="00D94AF1"/>
    <w:rsid w:val="00DA32D7"/>
    <w:rsid w:val="00DA4895"/>
    <w:rsid w:val="00DA6A7D"/>
    <w:rsid w:val="00DB3C2C"/>
    <w:rsid w:val="00DC2EB1"/>
    <w:rsid w:val="00DD1146"/>
    <w:rsid w:val="00DD2676"/>
    <w:rsid w:val="00DD4237"/>
    <w:rsid w:val="00DD4D7B"/>
    <w:rsid w:val="00DE011B"/>
    <w:rsid w:val="00DF20D5"/>
    <w:rsid w:val="00DF22E0"/>
    <w:rsid w:val="00E00FE4"/>
    <w:rsid w:val="00E013C3"/>
    <w:rsid w:val="00E02DA6"/>
    <w:rsid w:val="00E052D5"/>
    <w:rsid w:val="00E1050F"/>
    <w:rsid w:val="00E113B0"/>
    <w:rsid w:val="00E15458"/>
    <w:rsid w:val="00E274B0"/>
    <w:rsid w:val="00E32709"/>
    <w:rsid w:val="00E34EDA"/>
    <w:rsid w:val="00E35D77"/>
    <w:rsid w:val="00E405F8"/>
    <w:rsid w:val="00E4260C"/>
    <w:rsid w:val="00E522A3"/>
    <w:rsid w:val="00E55C7D"/>
    <w:rsid w:val="00E56D9D"/>
    <w:rsid w:val="00E76149"/>
    <w:rsid w:val="00E8285E"/>
    <w:rsid w:val="00E86288"/>
    <w:rsid w:val="00E862BC"/>
    <w:rsid w:val="00E943F3"/>
    <w:rsid w:val="00EA4FAA"/>
    <w:rsid w:val="00EA61F7"/>
    <w:rsid w:val="00EB74A5"/>
    <w:rsid w:val="00EB776E"/>
    <w:rsid w:val="00EB7950"/>
    <w:rsid w:val="00EC0EDB"/>
    <w:rsid w:val="00EC2CE4"/>
    <w:rsid w:val="00EC398D"/>
    <w:rsid w:val="00EC3DB7"/>
    <w:rsid w:val="00EC4B1D"/>
    <w:rsid w:val="00ED3483"/>
    <w:rsid w:val="00EE4239"/>
    <w:rsid w:val="00EE7F81"/>
    <w:rsid w:val="00EF4DAB"/>
    <w:rsid w:val="00EF6973"/>
    <w:rsid w:val="00F03763"/>
    <w:rsid w:val="00F04581"/>
    <w:rsid w:val="00F113DA"/>
    <w:rsid w:val="00F122A0"/>
    <w:rsid w:val="00F12A4E"/>
    <w:rsid w:val="00F12D15"/>
    <w:rsid w:val="00F15669"/>
    <w:rsid w:val="00F15DE7"/>
    <w:rsid w:val="00F20A43"/>
    <w:rsid w:val="00F22A68"/>
    <w:rsid w:val="00F301C4"/>
    <w:rsid w:val="00F31A51"/>
    <w:rsid w:val="00F32FAE"/>
    <w:rsid w:val="00F33E8A"/>
    <w:rsid w:val="00F35DD3"/>
    <w:rsid w:val="00F3789F"/>
    <w:rsid w:val="00F45DBD"/>
    <w:rsid w:val="00F46295"/>
    <w:rsid w:val="00F62E29"/>
    <w:rsid w:val="00F62F98"/>
    <w:rsid w:val="00F6428A"/>
    <w:rsid w:val="00F64DFD"/>
    <w:rsid w:val="00F74D12"/>
    <w:rsid w:val="00F760FF"/>
    <w:rsid w:val="00F87712"/>
    <w:rsid w:val="00F9557E"/>
    <w:rsid w:val="00FA002A"/>
    <w:rsid w:val="00FA0516"/>
    <w:rsid w:val="00FA0EF5"/>
    <w:rsid w:val="00FB5682"/>
    <w:rsid w:val="00FB5E9B"/>
    <w:rsid w:val="00FC1E46"/>
    <w:rsid w:val="00FC6402"/>
    <w:rsid w:val="00FD27BB"/>
    <w:rsid w:val="00FD4D3D"/>
    <w:rsid w:val="00FD5D1D"/>
    <w:rsid w:val="00FE46C1"/>
    <w:rsid w:val="00FE49AF"/>
    <w:rsid w:val="00FE5B41"/>
    <w:rsid w:val="00FE628B"/>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C3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C3C3D"/>
    <w:rPr>
      <w:rFonts w:ascii="Tahoma" w:hAnsi="Tahoma" w:cs="Tahoma"/>
      <w:sz w:val="16"/>
      <w:szCs w:val="16"/>
    </w:rPr>
  </w:style>
  <w:style w:type="paragraph" w:styleId="PlainText">
    <w:name w:val="Plain Text"/>
    <w:basedOn w:val="Normal"/>
    <w:link w:val="PlainTextChar"/>
    <w:uiPriority w:val="99"/>
    <w:semiHidden/>
    <w:unhideWhenUsed/>
    <w:rsid w:val="005F5A8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5F5A86"/>
    <w:rPr>
      <w:rFonts w:ascii="Calibri" w:hAnsi="Calibri"/>
      <w:szCs w:val="21"/>
    </w:rPr>
  </w:style>
  <w:style w:type="paragraph" w:styleId="Header">
    <w:name w:val="header"/>
    <w:basedOn w:val="Normal"/>
    <w:link w:val="HeaderChar"/>
    <w:uiPriority w:val="99"/>
    <w:unhideWhenUsed/>
    <w:rsid w:val="00D1578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D15784"/>
  </w:style>
  <w:style w:type="paragraph" w:styleId="Footer">
    <w:name w:val="footer"/>
    <w:basedOn w:val="Normal"/>
    <w:link w:val="FooterChar"/>
    <w:uiPriority w:val="99"/>
    <w:unhideWhenUsed/>
    <w:rsid w:val="00D1578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D15784"/>
  </w:style>
  <w:style w:type="paragraph" w:styleId="ListParagraph">
    <w:name w:val="List Paragraph"/>
    <w:basedOn w:val="Normal"/>
    <w:uiPriority w:val="34"/>
    <w:qFormat/>
    <w:rsid w:val="00C066D2"/>
    <w:pPr>
      <w:spacing w:after="0" w:line="240" w:lineRule="auto"/>
      <w:ind w:left="720"/>
    </w:pPr>
    <w:rPr>
      <w:rFonts w:ascii="Calibri" w:eastAsiaTheme="minorHAnsi" w:hAnsi="Calibri" w:cs="Times New Roman"/>
    </w:rPr>
  </w:style>
  <w:style w:type="character" w:styleId="Hyperlink">
    <w:name w:val="Hyperlink"/>
    <w:basedOn w:val="DefaultParagraphFont"/>
    <w:uiPriority w:val="99"/>
    <w:unhideWhenUsed/>
    <w:rsid w:val="00F04581"/>
    <w:rPr>
      <w:color w:val="0000FF" w:themeColor="hyperlink"/>
      <w:u w:val="single"/>
    </w:rPr>
  </w:style>
  <w:style w:type="character" w:styleId="CommentReference">
    <w:name w:val="annotation reference"/>
    <w:basedOn w:val="DefaultParagraphFont"/>
    <w:uiPriority w:val="99"/>
    <w:semiHidden/>
    <w:unhideWhenUsed/>
    <w:rsid w:val="008A2AC2"/>
    <w:rPr>
      <w:sz w:val="16"/>
      <w:szCs w:val="16"/>
    </w:rPr>
  </w:style>
  <w:style w:type="paragraph" w:styleId="CommentText">
    <w:name w:val="annotation text"/>
    <w:basedOn w:val="Normal"/>
    <w:link w:val="CommentTextChar"/>
    <w:uiPriority w:val="99"/>
    <w:semiHidden/>
    <w:unhideWhenUsed/>
    <w:rsid w:val="008A2AC2"/>
    <w:pPr>
      <w:spacing w:line="240" w:lineRule="auto"/>
    </w:pPr>
    <w:rPr>
      <w:sz w:val="20"/>
      <w:szCs w:val="20"/>
    </w:rPr>
  </w:style>
  <w:style w:type="character" w:customStyle="1" w:styleId="CommentTextChar">
    <w:name w:val="Comment Text Char"/>
    <w:basedOn w:val="DefaultParagraphFont"/>
    <w:link w:val="CommentText"/>
    <w:uiPriority w:val="99"/>
    <w:semiHidden/>
    <w:rsid w:val="008A2AC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2AC2"/>
    <w:rPr>
      <w:b/>
      <w:bCs/>
    </w:rPr>
  </w:style>
  <w:style w:type="character" w:customStyle="1" w:styleId="CommentSubjectChar">
    <w:name w:val="Comment Subject Char"/>
    <w:basedOn w:val="CommentTextChar"/>
    <w:link w:val="CommentSubject"/>
    <w:uiPriority w:val="99"/>
    <w:semiHidden/>
    <w:rsid w:val="008A2AC2"/>
    <w:rPr>
      <w:rFonts w:eastAsiaTheme="minorEastAsia"/>
      <w:b/>
      <w:bCs/>
      <w:sz w:val="20"/>
      <w:szCs w:val="20"/>
    </w:rPr>
  </w:style>
  <w:style w:type="paragraph" w:styleId="Revision">
    <w:name w:val="Revision"/>
    <w:hidden/>
    <w:uiPriority w:val="99"/>
    <w:semiHidden/>
    <w:rsid w:val="009D2448"/>
    <w:pPr>
      <w:spacing w:after="0" w:line="240" w:lineRule="auto"/>
    </w:pPr>
    <w:rPr>
      <w:rFonts w:eastAsiaTheme="minorEastAsia"/>
    </w:rPr>
  </w:style>
  <w:style w:type="paragraph" w:styleId="NormalWeb">
    <w:name w:val="Normal (Web)"/>
    <w:basedOn w:val="Normal"/>
    <w:uiPriority w:val="99"/>
    <w:semiHidden/>
    <w:unhideWhenUsed/>
    <w:rsid w:val="00DD4237"/>
    <w:pPr>
      <w:spacing w:after="300" w:line="240" w:lineRule="auto"/>
    </w:pPr>
    <w:rPr>
      <w:rFonts w:ascii="inherit" w:eastAsiaTheme="minorHAnsi" w:hAnsi="inherit" w:cs="Times New Roman"/>
      <w:sz w:val="24"/>
      <w:szCs w:val="24"/>
    </w:rPr>
  </w:style>
  <w:style w:type="character" w:customStyle="1" w:styleId="xn-location">
    <w:name w:val="xn-location"/>
    <w:basedOn w:val="DefaultParagraphFont"/>
    <w:rsid w:val="00D645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C3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C3C3D"/>
    <w:rPr>
      <w:rFonts w:ascii="Tahoma" w:hAnsi="Tahoma" w:cs="Tahoma"/>
      <w:sz w:val="16"/>
      <w:szCs w:val="16"/>
    </w:rPr>
  </w:style>
  <w:style w:type="paragraph" w:styleId="PlainText">
    <w:name w:val="Plain Text"/>
    <w:basedOn w:val="Normal"/>
    <w:link w:val="PlainTextChar"/>
    <w:uiPriority w:val="99"/>
    <w:semiHidden/>
    <w:unhideWhenUsed/>
    <w:rsid w:val="005F5A8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5F5A86"/>
    <w:rPr>
      <w:rFonts w:ascii="Calibri" w:hAnsi="Calibri"/>
      <w:szCs w:val="21"/>
    </w:rPr>
  </w:style>
  <w:style w:type="paragraph" w:styleId="Header">
    <w:name w:val="header"/>
    <w:basedOn w:val="Normal"/>
    <w:link w:val="HeaderChar"/>
    <w:uiPriority w:val="99"/>
    <w:unhideWhenUsed/>
    <w:rsid w:val="00D1578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D15784"/>
  </w:style>
  <w:style w:type="paragraph" w:styleId="Footer">
    <w:name w:val="footer"/>
    <w:basedOn w:val="Normal"/>
    <w:link w:val="FooterChar"/>
    <w:uiPriority w:val="99"/>
    <w:unhideWhenUsed/>
    <w:rsid w:val="00D1578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D15784"/>
  </w:style>
  <w:style w:type="paragraph" w:styleId="ListParagraph">
    <w:name w:val="List Paragraph"/>
    <w:basedOn w:val="Normal"/>
    <w:uiPriority w:val="34"/>
    <w:qFormat/>
    <w:rsid w:val="00C066D2"/>
    <w:pPr>
      <w:spacing w:after="0" w:line="240" w:lineRule="auto"/>
      <w:ind w:left="720"/>
    </w:pPr>
    <w:rPr>
      <w:rFonts w:ascii="Calibri" w:eastAsiaTheme="minorHAnsi" w:hAnsi="Calibri" w:cs="Times New Roman"/>
    </w:rPr>
  </w:style>
  <w:style w:type="character" w:styleId="Hyperlink">
    <w:name w:val="Hyperlink"/>
    <w:basedOn w:val="DefaultParagraphFont"/>
    <w:uiPriority w:val="99"/>
    <w:unhideWhenUsed/>
    <w:rsid w:val="00F04581"/>
    <w:rPr>
      <w:color w:val="0000FF" w:themeColor="hyperlink"/>
      <w:u w:val="single"/>
    </w:rPr>
  </w:style>
  <w:style w:type="character" w:styleId="CommentReference">
    <w:name w:val="annotation reference"/>
    <w:basedOn w:val="DefaultParagraphFont"/>
    <w:uiPriority w:val="99"/>
    <w:semiHidden/>
    <w:unhideWhenUsed/>
    <w:rsid w:val="008A2AC2"/>
    <w:rPr>
      <w:sz w:val="16"/>
      <w:szCs w:val="16"/>
    </w:rPr>
  </w:style>
  <w:style w:type="paragraph" w:styleId="CommentText">
    <w:name w:val="annotation text"/>
    <w:basedOn w:val="Normal"/>
    <w:link w:val="CommentTextChar"/>
    <w:uiPriority w:val="99"/>
    <w:semiHidden/>
    <w:unhideWhenUsed/>
    <w:rsid w:val="008A2AC2"/>
    <w:pPr>
      <w:spacing w:line="240" w:lineRule="auto"/>
    </w:pPr>
    <w:rPr>
      <w:sz w:val="20"/>
      <w:szCs w:val="20"/>
    </w:rPr>
  </w:style>
  <w:style w:type="character" w:customStyle="1" w:styleId="CommentTextChar">
    <w:name w:val="Comment Text Char"/>
    <w:basedOn w:val="DefaultParagraphFont"/>
    <w:link w:val="CommentText"/>
    <w:uiPriority w:val="99"/>
    <w:semiHidden/>
    <w:rsid w:val="008A2AC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A2AC2"/>
    <w:rPr>
      <w:b/>
      <w:bCs/>
    </w:rPr>
  </w:style>
  <w:style w:type="character" w:customStyle="1" w:styleId="CommentSubjectChar">
    <w:name w:val="Comment Subject Char"/>
    <w:basedOn w:val="CommentTextChar"/>
    <w:link w:val="CommentSubject"/>
    <w:uiPriority w:val="99"/>
    <w:semiHidden/>
    <w:rsid w:val="008A2AC2"/>
    <w:rPr>
      <w:rFonts w:eastAsiaTheme="minorEastAsia"/>
      <w:b/>
      <w:bCs/>
      <w:sz w:val="20"/>
      <w:szCs w:val="20"/>
    </w:rPr>
  </w:style>
  <w:style w:type="paragraph" w:styleId="Revision">
    <w:name w:val="Revision"/>
    <w:hidden/>
    <w:uiPriority w:val="99"/>
    <w:semiHidden/>
    <w:rsid w:val="009D2448"/>
    <w:pPr>
      <w:spacing w:after="0" w:line="240" w:lineRule="auto"/>
    </w:pPr>
    <w:rPr>
      <w:rFonts w:eastAsiaTheme="minorEastAsia"/>
    </w:rPr>
  </w:style>
  <w:style w:type="paragraph" w:styleId="NormalWeb">
    <w:name w:val="Normal (Web)"/>
    <w:basedOn w:val="Normal"/>
    <w:uiPriority w:val="99"/>
    <w:semiHidden/>
    <w:unhideWhenUsed/>
    <w:rsid w:val="00DD4237"/>
    <w:pPr>
      <w:spacing w:after="300" w:line="240" w:lineRule="auto"/>
    </w:pPr>
    <w:rPr>
      <w:rFonts w:ascii="inherit" w:eastAsiaTheme="minorHAnsi" w:hAnsi="inherit" w:cs="Times New Roman"/>
      <w:sz w:val="24"/>
      <w:szCs w:val="24"/>
    </w:rPr>
  </w:style>
  <w:style w:type="character" w:customStyle="1" w:styleId="xn-location">
    <w:name w:val="xn-location"/>
    <w:basedOn w:val="DefaultParagraphFont"/>
    <w:rsid w:val="00D6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7238">
      <w:bodyDiv w:val="1"/>
      <w:marLeft w:val="0"/>
      <w:marRight w:val="0"/>
      <w:marTop w:val="0"/>
      <w:marBottom w:val="0"/>
      <w:divBdr>
        <w:top w:val="none" w:sz="0" w:space="0" w:color="auto"/>
        <w:left w:val="none" w:sz="0" w:space="0" w:color="auto"/>
        <w:bottom w:val="none" w:sz="0" w:space="0" w:color="auto"/>
        <w:right w:val="none" w:sz="0" w:space="0" w:color="auto"/>
      </w:divBdr>
    </w:div>
    <w:div w:id="299965893">
      <w:bodyDiv w:val="1"/>
      <w:marLeft w:val="0"/>
      <w:marRight w:val="0"/>
      <w:marTop w:val="0"/>
      <w:marBottom w:val="0"/>
      <w:divBdr>
        <w:top w:val="none" w:sz="0" w:space="0" w:color="auto"/>
        <w:left w:val="none" w:sz="0" w:space="0" w:color="auto"/>
        <w:bottom w:val="none" w:sz="0" w:space="0" w:color="auto"/>
        <w:right w:val="none" w:sz="0" w:space="0" w:color="auto"/>
      </w:divBdr>
    </w:div>
    <w:div w:id="428431580">
      <w:bodyDiv w:val="1"/>
      <w:marLeft w:val="0"/>
      <w:marRight w:val="0"/>
      <w:marTop w:val="0"/>
      <w:marBottom w:val="0"/>
      <w:divBdr>
        <w:top w:val="none" w:sz="0" w:space="0" w:color="auto"/>
        <w:left w:val="none" w:sz="0" w:space="0" w:color="auto"/>
        <w:bottom w:val="none" w:sz="0" w:space="0" w:color="auto"/>
        <w:right w:val="none" w:sz="0" w:space="0" w:color="auto"/>
      </w:divBdr>
    </w:div>
    <w:div w:id="543754068">
      <w:bodyDiv w:val="1"/>
      <w:marLeft w:val="0"/>
      <w:marRight w:val="0"/>
      <w:marTop w:val="0"/>
      <w:marBottom w:val="0"/>
      <w:divBdr>
        <w:top w:val="none" w:sz="0" w:space="0" w:color="auto"/>
        <w:left w:val="none" w:sz="0" w:space="0" w:color="auto"/>
        <w:bottom w:val="none" w:sz="0" w:space="0" w:color="auto"/>
        <w:right w:val="none" w:sz="0" w:space="0" w:color="auto"/>
      </w:divBdr>
    </w:div>
    <w:div w:id="772434350">
      <w:bodyDiv w:val="1"/>
      <w:marLeft w:val="0"/>
      <w:marRight w:val="0"/>
      <w:marTop w:val="0"/>
      <w:marBottom w:val="0"/>
      <w:divBdr>
        <w:top w:val="none" w:sz="0" w:space="0" w:color="auto"/>
        <w:left w:val="none" w:sz="0" w:space="0" w:color="auto"/>
        <w:bottom w:val="none" w:sz="0" w:space="0" w:color="auto"/>
        <w:right w:val="none" w:sz="0" w:space="0" w:color="auto"/>
      </w:divBdr>
      <w:divsChild>
        <w:div w:id="2048949765">
          <w:marLeft w:val="0"/>
          <w:marRight w:val="0"/>
          <w:marTop w:val="0"/>
          <w:marBottom w:val="0"/>
          <w:divBdr>
            <w:top w:val="none" w:sz="0" w:space="0" w:color="auto"/>
            <w:left w:val="none" w:sz="0" w:space="0" w:color="auto"/>
            <w:bottom w:val="none" w:sz="0" w:space="0" w:color="auto"/>
            <w:right w:val="none" w:sz="0" w:space="0" w:color="auto"/>
          </w:divBdr>
          <w:divsChild>
            <w:div w:id="1011185215">
              <w:marLeft w:val="0"/>
              <w:marRight w:val="0"/>
              <w:marTop w:val="0"/>
              <w:marBottom w:val="0"/>
              <w:divBdr>
                <w:top w:val="none" w:sz="0" w:space="0" w:color="auto"/>
                <w:left w:val="none" w:sz="0" w:space="0" w:color="auto"/>
                <w:bottom w:val="none" w:sz="0" w:space="0" w:color="auto"/>
                <w:right w:val="none" w:sz="0" w:space="0" w:color="auto"/>
              </w:divBdr>
              <w:divsChild>
                <w:div w:id="1128430833">
                  <w:marLeft w:val="0"/>
                  <w:marRight w:val="0"/>
                  <w:marTop w:val="0"/>
                  <w:marBottom w:val="0"/>
                  <w:divBdr>
                    <w:top w:val="none" w:sz="0" w:space="0" w:color="auto"/>
                    <w:left w:val="none" w:sz="0" w:space="0" w:color="auto"/>
                    <w:bottom w:val="none" w:sz="0" w:space="0" w:color="auto"/>
                    <w:right w:val="none" w:sz="0" w:space="0" w:color="auto"/>
                  </w:divBdr>
                  <w:divsChild>
                    <w:div w:id="18404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31871">
      <w:bodyDiv w:val="1"/>
      <w:marLeft w:val="0"/>
      <w:marRight w:val="0"/>
      <w:marTop w:val="0"/>
      <w:marBottom w:val="0"/>
      <w:divBdr>
        <w:top w:val="none" w:sz="0" w:space="0" w:color="auto"/>
        <w:left w:val="none" w:sz="0" w:space="0" w:color="auto"/>
        <w:bottom w:val="none" w:sz="0" w:space="0" w:color="auto"/>
        <w:right w:val="none" w:sz="0" w:space="0" w:color="auto"/>
      </w:divBdr>
    </w:div>
    <w:div w:id="991760899">
      <w:bodyDiv w:val="1"/>
      <w:marLeft w:val="0"/>
      <w:marRight w:val="0"/>
      <w:marTop w:val="0"/>
      <w:marBottom w:val="0"/>
      <w:divBdr>
        <w:top w:val="none" w:sz="0" w:space="0" w:color="auto"/>
        <w:left w:val="none" w:sz="0" w:space="0" w:color="auto"/>
        <w:bottom w:val="none" w:sz="0" w:space="0" w:color="auto"/>
        <w:right w:val="none" w:sz="0" w:space="0" w:color="auto"/>
      </w:divBdr>
    </w:div>
    <w:div w:id="1087270588">
      <w:bodyDiv w:val="1"/>
      <w:marLeft w:val="0"/>
      <w:marRight w:val="0"/>
      <w:marTop w:val="0"/>
      <w:marBottom w:val="0"/>
      <w:divBdr>
        <w:top w:val="none" w:sz="0" w:space="0" w:color="auto"/>
        <w:left w:val="none" w:sz="0" w:space="0" w:color="auto"/>
        <w:bottom w:val="none" w:sz="0" w:space="0" w:color="auto"/>
        <w:right w:val="none" w:sz="0" w:space="0" w:color="auto"/>
      </w:divBdr>
    </w:div>
    <w:div w:id="1246918508">
      <w:bodyDiv w:val="1"/>
      <w:marLeft w:val="0"/>
      <w:marRight w:val="0"/>
      <w:marTop w:val="0"/>
      <w:marBottom w:val="0"/>
      <w:divBdr>
        <w:top w:val="none" w:sz="0" w:space="0" w:color="auto"/>
        <w:left w:val="none" w:sz="0" w:space="0" w:color="auto"/>
        <w:bottom w:val="none" w:sz="0" w:space="0" w:color="auto"/>
        <w:right w:val="none" w:sz="0" w:space="0" w:color="auto"/>
      </w:divBdr>
    </w:div>
    <w:div w:id="1502551224">
      <w:bodyDiv w:val="1"/>
      <w:marLeft w:val="0"/>
      <w:marRight w:val="0"/>
      <w:marTop w:val="0"/>
      <w:marBottom w:val="0"/>
      <w:divBdr>
        <w:top w:val="none" w:sz="0" w:space="0" w:color="auto"/>
        <w:left w:val="none" w:sz="0" w:space="0" w:color="auto"/>
        <w:bottom w:val="none" w:sz="0" w:space="0" w:color="auto"/>
        <w:right w:val="none" w:sz="0" w:space="0" w:color="auto"/>
      </w:divBdr>
    </w:div>
    <w:div w:id="16513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lenahan@dominiondiagnostic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uroradx.com/" TargetMode="External"/><Relationship Id="rId10" Type="http://schemas.openxmlformats.org/officeDocument/2006/relationships/hyperlink" Target="mailto:bill@halldinp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42118-019B-8947-ABF1-FA1BD249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3578</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Walton</dc:creator>
  <cp:lastModifiedBy>Catalina Orostegui</cp:lastModifiedBy>
  <cp:revision>2</cp:revision>
  <cp:lastPrinted>2014-09-30T20:02:00Z</cp:lastPrinted>
  <dcterms:created xsi:type="dcterms:W3CDTF">2015-01-05T17:19:00Z</dcterms:created>
  <dcterms:modified xsi:type="dcterms:W3CDTF">2015-01-05T17:19:00Z</dcterms:modified>
</cp:coreProperties>
</file>